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C709" w14:textId="77777777" w:rsidR="007350BD" w:rsidRPr="007B3400" w:rsidRDefault="00395A01" w:rsidP="00273B5C">
      <w:pPr>
        <w:jc w:val="center"/>
        <w:rPr>
          <w:sz w:val="24"/>
          <w:szCs w:val="24"/>
        </w:rPr>
      </w:pPr>
      <w:r w:rsidRPr="007B3400">
        <w:rPr>
          <w:rFonts w:hint="eastAsia"/>
          <w:sz w:val="24"/>
          <w:szCs w:val="24"/>
        </w:rPr>
        <w:t>ホテル自治会館</w:t>
      </w:r>
      <w:r w:rsidR="00281B8F" w:rsidRPr="007B3400">
        <w:rPr>
          <w:rFonts w:hint="eastAsia"/>
          <w:sz w:val="24"/>
          <w:szCs w:val="24"/>
        </w:rPr>
        <w:t>食堂運営事業者選定に係るプロポーザル募集</w:t>
      </w:r>
      <w:r w:rsidR="00A511D4">
        <w:rPr>
          <w:rFonts w:hint="eastAsia"/>
          <w:sz w:val="24"/>
          <w:szCs w:val="24"/>
        </w:rPr>
        <w:t>要綱</w:t>
      </w:r>
    </w:p>
    <w:p w14:paraId="2BDC72F2" w14:textId="77777777" w:rsidR="00273B5C" w:rsidRPr="00395A01" w:rsidRDefault="00273B5C">
      <w:pPr>
        <w:rPr>
          <w:szCs w:val="21"/>
        </w:rPr>
      </w:pPr>
    </w:p>
    <w:p w14:paraId="43327D1D" w14:textId="77777777" w:rsidR="00273B5C" w:rsidRPr="0000428C" w:rsidRDefault="00273B5C">
      <w:pPr>
        <w:rPr>
          <w:szCs w:val="21"/>
        </w:rPr>
      </w:pPr>
      <w:r w:rsidRPr="0000428C">
        <w:rPr>
          <w:szCs w:val="21"/>
        </w:rPr>
        <w:t>１　目的</w:t>
      </w:r>
    </w:p>
    <w:p w14:paraId="02F69B27" w14:textId="77777777" w:rsidR="00273B5C" w:rsidRPr="0000428C" w:rsidRDefault="0094710B" w:rsidP="00395A0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この募集要綱</w:t>
      </w:r>
      <w:r w:rsidR="00273B5C" w:rsidRPr="0000428C">
        <w:rPr>
          <w:rFonts w:hint="eastAsia"/>
          <w:szCs w:val="21"/>
        </w:rPr>
        <w:t>は、</w:t>
      </w:r>
      <w:r w:rsidR="00395A01">
        <w:rPr>
          <w:rFonts w:hint="eastAsia"/>
          <w:szCs w:val="21"/>
        </w:rPr>
        <w:t>ホテル自治会館食堂運営事業者（以下「事業者」という）の選定にあ</w:t>
      </w:r>
      <w:r w:rsidR="00C41D86" w:rsidRPr="0000428C">
        <w:rPr>
          <w:rFonts w:hint="eastAsia"/>
          <w:szCs w:val="21"/>
        </w:rPr>
        <w:t>たり、</w:t>
      </w:r>
      <w:r w:rsidR="00395A01">
        <w:rPr>
          <w:rFonts w:hint="eastAsia"/>
          <w:szCs w:val="21"/>
        </w:rPr>
        <w:t>鹿児島県市町村総合事務組合（以下「組合」という。）</w:t>
      </w:r>
      <w:r w:rsidR="003E59CB">
        <w:rPr>
          <w:rFonts w:hint="eastAsia"/>
          <w:szCs w:val="21"/>
        </w:rPr>
        <w:t>が実施するプロポーザルに参加しようとする</w:t>
      </w:r>
      <w:r w:rsidR="00C41D86" w:rsidRPr="0000428C">
        <w:rPr>
          <w:rFonts w:hint="eastAsia"/>
          <w:szCs w:val="21"/>
        </w:rPr>
        <w:t>者</w:t>
      </w:r>
      <w:r w:rsidR="003E59CB">
        <w:rPr>
          <w:rFonts w:hint="eastAsia"/>
          <w:szCs w:val="21"/>
        </w:rPr>
        <w:t>（以下「候補者」という。）</w:t>
      </w:r>
      <w:r w:rsidR="00C41D86" w:rsidRPr="0000428C">
        <w:rPr>
          <w:rFonts w:hint="eastAsia"/>
          <w:szCs w:val="21"/>
        </w:rPr>
        <w:t>が熟知し、かつ、遵守しなければならない一般的事項を明らかにするものである。</w:t>
      </w:r>
    </w:p>
    <w:p w14:paraId="49AAE3EF" w14:textId="77777777" w:rsidR="002654D2" w:rsidRPr="00395A01" w:rsidRDefault="002654D2" w:rsidP="002654D2">
      <w:pPr>
        <w:rPr>
          <w:szCs w:val="21"/>
        </w:rPr>
      </w:pPr>
    </w:p>
    <w:p w14:paraId="3BF72D94" w14:textId="77777777" w:rsidR="002654D2" w:rsidRPr="00BD2CD3" w:rsidRDefault="002654D2" w:rsidP="002654D2">
      <w:pPr>
        <w:rPr>
          <w:szCs w:val="21"/>
        </w:rPr>
      </w:pPr>
      <w:r w:rsidRPr="00BD2CD3">
        <w:rPr>
          <w:rFonts w:hint="eastAsia"/>
          <w:szCs w:val="21"/>
        </w:rPr>
        <w:t>２　事業者の選定方法</w:t>
      </w:r>
    </w:p>
    <w:p w14:paraId="149C6ADF" w14:textId="77777777" w:rsidR="002654D2" w:rsidRPr="00BD2CD3" w:rsidRDefault="00395A01" w:rsidP="00BD2CD3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組合</w:t>
      </w:r>
      <w:r w:rsidR="002654D2" w:rsidRPr="00BD2CD3">
        <w:rPr>
          <w:rFonts w:hint="eastAsia"/>
          <w:szCs w:val="21"/>
        </w:rPr>
        <w:t>が</w:t>
      </w:r>
      <w:r>
        <w:rPr>
          <w:rFonts w:hint="eastAsia"/>
          <w:szCs w:val="21"/>
        </w:rPr>
        <w:t>、</w:t>
      </w:r>
      <w:r w:rsidR="002654D2" w:rsidRPr="00BD2CD3">
        <w:rPr>
          <w:rFonts w:hint="eastAsia"/>
          <w:szCs w:val="21"/>
        </w:rPr>
        <w:t>公募による</w:t>
      </w:r>
      <w:r>
        <w:rPr>
          <w:rFonts w:hint="eastAsia"/>
          <w:szCs w:val="21"/>
        </w:rPr>
        <w:t>食堂運営事業候補者</w:t>
      </w:r>
      <w:r w:rsidR="002654D2" w:rsidRPr="00BD2CD3">
        <w:rPr>
          <w:rFonts w:hint="eastAsia"/>
          <w:szCs w:val="21"/>
        </w:rPr>
        <w:t>から提出された企画提案書を審査し、最も</w:t>
      </w:r>
      <w:r>
        <w:rPr>
          <w:rFonts w:hint="eastAsia"/>
          <w:szCs w:val="21"/>
        </w:rPr>
        <w:t xml:space="preserve">　　優れた提案を行ったと認められる候補</w:t>
      </w:r>
      <w:r w:rsidR="002654D2" w:rsidRPr="00BD2CD3">
        <w:rPr>
          <w:rFonts w:hint="eastAsia"/>
          <w:szCs w:val="21"/>
        </w:rPr>
        <w:t>者を</w:t>
      </w:r>
      <w:r>
        <w:rPr>
          <w:rFonts w:hint="eastAsia"/>
          <w:szCs w:val="21"/>
        </w:rPr>
        <w:t>事業者として</w:t>
      </w:r>
      <w:r w:rsidR="002654D2" w:rsidRPr="00BD2CD3">
        <w:rPr>
          <w:rFonts w:hint="eastAsia"/>
          <w:szCs w:val="21"/>
        </w:rPr>
        <w:t>選定する。</w:t>
      </w:r>
    </w:p>
    <w:p w14:paraId="4FBCBA43" w14:textId="77777777" w:rsidR="002654D2" w:rsidRPr="00BD2CD3" w:rsidRDefault="002654D2" w:rsidP="002654D2">
      <w:pPr>
        <w:rPr>
          <w:szCs w:val="21"/>
        </w:rPr>
      </w:pPr>
    </w:p>
    <w:p w14:paraId="16428099" w14:textId="77777777" w:rsidR="002654D2" w:rsidRPr="00BD2CD3" w:rsidRDefault="002654D2" w:rsidP="002654D2">
      <w:pPr>
        <w:rPr>
          <w:szCs w:val="21"/>
        </w:rPr>
      </w:pPr>
      <w:r w:rsidRPr="00BD2CD3">
        <w:rPr>
          <w:rFonts w:hint="eastAsia"/>
          <w:szCs w:val="21"/>
        </w:rPr>
        <w:t>３　業務概要</w:t>
      </w:r>
    </w:p>
    <w:p w14:paraId="104C2269" w14:textId="5CB60C4D" w:rsidR="002654D2" w:rsidRPr="00BD2CD3" w:rsidRDefault="002654D2" w:rsidP="002654D2">
      <w:pPr>
        <w:rPr>
          <w:szCs w:val="21"/>
        </w:rPr>
      </w:pPr>
      <w:r w:rsidRPr="00BD2CD3">
        <w:rPr>
          <w:rFonts w:hint="eastAsia"/>
          <w:szCs w:val="21"/>
        </w:rPr>
        <w:t xml:space="preserve">　　別添「</w:t>
      </w:r>
      <w:r w:rsidR="006E7299">
        <w:rPr>
          <w:rFonts w:hint="eastAsia"/>
          <w:szCs w:val="21"/>
        </w:rPr>
        <w:t>ホテル自治会館食堂運営業務</w:t>
      </w:r>
      <w:bookmarkStart w:id="0" w:name="_GoBack"/>
      <w:bookmarkEnd w:id="0"/>
      <w:r w:rsidRPr="00BD2CD3">
        <w:rPr>
          <w:rFonts w:hint="eastAsia"/>
          <w:szCs w:val="21"/>
        </w:rPr>
        <w:t>仕様書」のとおり</w:t>
      </w:r>
    </w:p>
    <w:p w14:paraId="53D0CBCB" w14:textId="77777777" w:rsidR="002654D2" w:rsidRPr="00BD2CD3" w:rsidRDefault="002654D2" w:rsidP="002654D2">
      <w:pPr>
        <w:rPr>
          <w:szCs w:val="21"/>
        </w:rPr>
      </w:pPr>
    </w:p>
    <w:p w14:paraId="0C2706B0" w14:textId="77777777" w:rsidR="002654D2" w:rsidRPr="00BD2CD3" w:rsidRDefault="002654D2" w:rsidP="002654D2">
      <w:pPr>
        <w:rPr>
          <w:szCs w:val="21"/>
        </w:rPr>
      </w:pPr>
      <w:r w:rsidRPr="00BD2CD3">
        <w:rPr>
          <w:rFonts w:hint="eastAsia"/>
          <w:szCs w:val="21"/>
        </w:rPr>
        <w:t>４　プロポーザル参加資格</w:t>
      </w:r>
    </w:p>
    <w:p w14:paraId="50383C8B" w14:textId="77777777" w:rsidR="002654D2" w:rsidRPr="00BD2CD3" w:rsidRDefault="003E59CB" w:rsidP="002654D2">
      <w:pPr>
        <w:rPr>
          <w:szCs w:val="21"/>
        </w:rPr>
      </w:pPr>
      <w:r>
        <w:rPr>
          <w:rFonts w:hint="eastAsia"/>
          <w:szCs w:val="21"/>
        </w:rPr>
        <w:t xml:space="preserve">　　本プロポーザルに参加しようとする候補者</w:t>
      </w:r>
      <w:r w:rsidR="002654D2" w:rsidRPr="00BD2CD3">
        <w:rPr>
          <w:rFonts w:hint="eastAsia"/>
          <w:szCs w:val="21"/>
        </w:rPr>
        <w:t>は、以下の要件を満たすものとする。</w:t>
      </w:r>
    </w:p>
    <w:p w14:paraId="18777997" w14:textId="77777777" w:rsidR="002654D2" w:rsidRPr="00BD2CD3" w:rsidRDefault="00FB5C0C" w:rsidP="002654D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⑴</w:t>
      </w:r>
      <w:r w:rsidR="002654D2" w:rsidRPr="00BD2CD3">
        <w:rPr>
          <w:rFonts w:hint="eastAsia"/>
          <w:szCs w:val="21"/>
        </w:rPr>
        <w:t>食品衛生法に基づく飲食店営業許可等、</w:t>
      </w:r>
      <w:r>
        <w:rPr>
          <w:rFonts w:hint="eastAsia"/>
          <w:szCs w:val="21"/>
        </w:rPr>
        <w:t>必要な許可を有している。又は、食堂運営</w:t>
      </w:r>
      <w:r w:rsidR="00395A01">
        <w:rPr>
          <w:rFonts w:hint="eastAsia"/>
          <w:szCs w:val="21"/>
        </w:rPr>
        <w:t>事業において必要な営業許可等が受</w:t>
      </w:r>
      <w:r w:rsidR="002654D2" w:rsidRPr="00BD2CD3">
        <w:rPr>
          <w:rFonts w:hint="eastAsia"/>
          <w:szCs w:val="21"/>
        </w:rPr>
        <w:t>けられる見込みがあること。</w:t>
      </w:r>
    </w:p>
    <w:p w14:paraId="3A804835" w14:textId="77777777" w:rsidR="002654D2" w:rsidRPr="00BD2CD3" w:rsidRDefault="002654D2" w:rsidP="002654D2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⑵地方自治法施行令（昭和２２年政令第１６号）第１６７条の４の規定に該当しない者であること。</w:t>
      </w:r>
    </w:p>
    <w:p w14:paraId="665EF57D" w14:textId="77777777" w:rsidR="002654D2" w:rsidRPr="00BD2CD3" w:rsidRDefault="002654D2" w:rsidP="002654D2">
      <w:pPr>
        <w:rPr>
          <w:szCs w:val="21"/>
        </w:rPr>
      </w:pPr>
      <w:r w:rsidRPr="00BD2CD3">
        <w:rPr>
          <w:rFonts w:hint="eastAsia"/>
          <w:szCs w:val="21"/>
        </w:rPr>
        <w:t xml:space="preserve">　⑶</w:t>
      </w:r>
      <w:r w:rsidR="00F06F61">
        <w:rPr>
          <w:rFonts w:hint="eastAsia"/>
          <w:szCs w:val="21"/>
        </w:rPr>
        <w:t>鹿児島県内</w:t>
      </w:r>
      <w:r w:rsidR="00281B8F">
        <w:rPr>
          <w:rFonts w:hint="eastAsia"/>
          <w:szCs w:val="21"/>
        </w:rPr>
        <w:t>に主たる店舗又は事務所を有する者</w:t>
      </w:r>
      <w:r w:rsidR="00F06F61" w:rsidRPr="00F06F61">
        <w:rPr>
          <w:rFonts w:hint="eastAsia"/>
          <w:szCs w:val="21"/>
        </w:rPr>
        <w:t>であること</w:t>
      </w:r>
      <w:r w:rsidR="00F06F61">
        <w:rPr>
          <w:rFonts w:hint="eastAsia"/>
          <w:szCs w:val="21"/>
        </w:rPr>
        <w:t>。</w:t>
      </w:r>
    </w:p>
    <w:p w14:paraId="63FCAD40" w14:textId="77777777" w:rsidR="002654D2" w:rsidRPr="00BD2CD3" w:rsidRDefault="00FB5EC8" w:rsidP="00FB5EC8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2654D2" w:rsidRPr="00BD2CD3">
        <w:rPr>
          <w:rFonts w:hint="eastAsia"/>
          <w:szCs w:val="21"/>
        </w:rPr>
        <w:t>⑷</w:t>
      </w:r>
      <w:r w:rsidRPr="00BD2CD3">
        <w:rPr>
          <w:rFonts w:hint="eastAsia"/>
          <w:szCs w:val="21"/>
        </w:rPr>
        <w:t>会社更生法（平成１４年法律第１５４号）に基づく更生手続開始の申立てが</w:t>
      </w:r>
      <w:r w:rsidR="0000428C">
        <w:rPr>
          <w:rFonts w:hint="eastAsia"/>
          <w:szCs w:val="21"/>
        </w:rPr>
        <w:t>な</w:t>
      </w:r>
      <w:r w:rsidRPr="00BD2CD3">
        <w:rPr>
          <w:rFonts w:hint="eastAsia"/>
          <w:szCs w:val="21"/>
        </w:rPr>
        <w:t>されている者又は民事再生法（平成１１年法律第２２５号）に基づく再生手続開始の申立てがされている者でないこと。</w:t>
      </w:r>
    </w:p>
    <w:p w14:paraId="6F8F5F37" w14:textId="77777777" w:rsidR="00FB5EC8" w:rsidRPr="00BD2CD3" w:rsidRDefault="00FB5EC8" w:rsidP="00FB5EC8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2654D2" w:rsidRPr="00BD2CD3">
        <w:rPr>
          <w:rFonts w:hint="eastAsia"/>
          <w:szCs w:val="21"/>
        </w:rPr>
        <w:t>⑸</w:t>
      </w:r>
      <w:r w:rsidR="003E59CB">
        <w:rPr>
          <w:rFonts w:hint="eastAsia"/>
          <w:szCs w:val="21"/>
        </w:rPr>
        <w:t>反社会的勢力（暴力団等）と一切の関わりがないこと。</w:t>
      </w:r>
    </w:p>
    <w:p w14:paraId="6A44C18E" w14:textId="77777777" w:rsidR="002654D2" w:rsidRPr="00BD2CD3" w:rsidRDefault="00FB5EC8" w:rsidP="002654D2">
      <w:pPr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2654D2" w:rsidRPr="00BD2CD3">
        <w:rPr>
          <w:rFonts w:hint="eastAsia"/>
          <w:szCs w:val="21"/>
        </w:rPr>
        <w:t>⑹</w:t>
      </w:r>
      <w:r w:rsidRPr="00BD2CD3">
        <w:rPr>
          <w:rFonts w:hint="eastAsia"/>
          <w:szCs w:val="21"/>
        </w:rPr>
        <w:t>納税義務者にあっては、国税又は地方税について滞納していない者であること。</w:t>
      </w:r>
    </w:p>
    <w:p w14:paraId="6AC25919" w14:textId="77777777" w:rsidR="00FB5C0C" w:rsidRDefault="00FB5C0C" w:rsidP="002654D2">
      <w:pPr>
        <w:rPr>
          <w:szCs w:val="21"/>
        </w:rPr>
      </w:pPr>
    </w:p>
    <w:p w14:paraId="3CE0FF3B" w14:textId="77777777" w:rsidR="00FB5EC8" w:rsidRPr="00BD2CD3" w:rsidRDefault="00E65FDE" w:rsidP="002654D2">
      <w:pPr>
        <w:rPr>
          <w:szCs w:val="21"/>
        </w:rPr>
      </w:pPr>
      <w:r>
        <w:rPr>
          <w:rFonts w:hint="eastAsia"/>
          <w:szCs w:val="21"/>
        </w:rPr>
        <w:t>５　選定スケジュール</w:t>
      </w:r>
    </w:p>
    <w:tbl>
      <w:tblPr>
        <w:tblStyle w:val="a4"/>
        <w:tblW w:w="8363" w:type="dxa"/>
        <w:tblInd w:w="392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E65FDE" w:rsidRPr="00E65FDE" w14:paraId="63D2A00C" w14:textId="77777777" w:rsidTr="00E65FDE">
        <w:tc>
          <w:tcPr>
            <w:tcW w:w="3402" w:type="dxa"/>
          </w:tcPr>
          <w:p w14:paraId="1EAC4A89" w14:textId="77777777" w:rsidR="00E65FDE" w:rsidRPr="00E65FDE" w:rsidRDefault="00E65FDE" w:rsidP="00BE29FB">
            <w:pPr>
              <w:jc w:val="center"/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内　容</w:t>
            </w:r>
          </w:p>
        </w:tc>
        <w:tc>
          <w:tcPr>
            <w:tcW w:w="4961" w:type="dxa"/>
          </w:tcPr>
          <w:p w14:paraId="52B423EA" w14:textId="77777777" w:rsidR="00E65FDE" w:rsidRPr="00E65FDE" w:rsidRDefault="00E65FDE" w:rsidP="00BE29FB">
            <w:pPr>
              <w:jc w:val="center"/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日　時</w:t>
            </w:r>
          </w:p>
        </w:tc>
      </w:tr>
      <w:tr w:rsidR="00E65FDE" w:rsidRPr="00E65FDE" w14:paraId="1A6F67FA" w14:textId="77777777" w:rsidTr="00E65FDE">
        <w:tc>
          <w:tcPr>
            <w:tcW w:w="3402" w:type="dxa"/>
          </w:tcPr>
          <w:p w14:paraId="2252D69C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募集開始</w:t>
            </w:r>
          </w:p>
        </w:tc>
        <w:tc>
          <w:tcPr>
            <w:tcW w:w="4961" w:type="dxa"/>
          </w:tcPr>
          <w:p w14:paraId="5EFFE7E0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令和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年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月</w:t>
            </w:r>
            <w:r w:rsidRPr="00E65FDE">
              <w:rPr>
                <w:rFonts w:hint="eastAsia"/>
                <w:szCs w:val="21"/>
              </w:rPr>
              <w:t>3</w:t>
            </w:r>
            <w:r w:rsidRPr="00E65FDE">
              <w:rPr>
                <w:rFonts w:hint="eastAsia"/>
                <w:szCs w:val="21"/>
              </w:rPr>
              <w:t>日（月）</w:t>
            </w:r>
          </w:p>
        </w:tc>
      </w:tr>
      <w:tr w:rsidR="00E65FDE" w:rsidRPr="00E65FDE" w14:paraId="06B022BC" w14:textId="77777777" w:rsidTr="00E65FDE">
        <w:tc>
          <w:tcPr>
            <w:tcW w:w="3402" w:type="dxa"/>
          </w:tcPr>
          <w:p w14:paraId="3EF48F01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現地見学</w:t>
            </w:r>
            <w:r>
              <w:rPr>
                <w:rFonts w:hint="eastAsia"/>
                <w:szCs w:val="21"/>
              </w:rPr>
              <w:t>・調査</w:t>
            </w:r>
          </w:p>
        </w:tc>
        <w:tc>
          <w:tcPr>
            <w:tcW w:w="4961" w:type="dxa"/>
          </w:tcPr>
          <w:p w14:paraId="471EE125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（必要に応じて行う）</w:t>
            </w:r>
          </w:p>
        </w:tc>
      </w:tr>
      <w:tr w:rsidR="00E65FDE" w:rsidRPr="00E65FDE" w14:paraId="47880839" w14:textId="77777777" w:rsidTr="00E65FDE">
        <w:tc>
          <w:tcPr>
            <w:tcW w:w="3402" w:type="dxa"/>
          </w:tcPr>
          <w:p w14:paraId="2E31350E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質問受付期間</w:t>
            </w:r>
          </w:p>
        </w:tc>
        <w:tc>
          <w:tcPr>
            <w:tcW w:w="4961" w:type="dxa"/>
          </w:tcPr>
          <w:p w14:paraId="30CD1AC0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令和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年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月</w:t>
            </w:r>
            <w:r w:rsidRPr="00E65FDE">
              <w:rPr>
                <w:rFonts w:hint="eastAsia"/>
                <w:szCs w:val="21"/>
              </w:rPr>
              <w:t>12</w:t>
            </w:r>
            <w:r w:rsidRPr="00E65FDE">
              <w:rPr>
                <w:rFonts w:hint="eastAsia"/>
                <w:szCs w:val="21"/>
              </w:rPr>
              <w:t>日（水）まで</w:t>
            </w:r>
          </w:p>
        </w:tc>
      </w:tr>
      <w:tr w:rsidR="00E65FDE" w:rsidRPr="00E65FDE" w14:paraId="00C56235" w14:textId="77777777" w:rsidTr="00E65FDE">
        <w:tc>
          <w:tcPr>
            <w:tcW w:w="3402" w:type="dxa"/>
          </w:tcPr>
          <w:p w14:paraId="48B04FB1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質問回答期日</w:t>
            </w:r>
          </w:p>
        </w:tc>
        <w:tc>
          <w:tcPr>
            <w:tcW w:w="4961" w:type="dxa"/>
          </w:tcPr>
          <w:p w14:paraId="2EEE231A" w14:textId="77777777" w:rsidR="00E65FDE" w:rsidRPr="00E65FDE" w:rsidRDefault="00E65FDE" w:rsidP="003D24B4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令和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年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月</w:t>
            </w:r>
            <w:r w:rsidR="003D24B4">
              <w:rPr>
                <w:rFonts w:hint="eastAsia"/>
                <w:szCs w:val="21"/>
              </w:rPr>
              <w:t>17</w:t>
            </w:r>
            <w:r w:rsidRPr="00E65FDE">
              <w:rPr>
                <w:rFonts w:hint="eastAsia"/>
                <w:szCs w:val="21"/>
              </w:rPr>
              <w:t>日（</w:t>
            </w:r>
            <w:r w:rsidR="003D24B4">
              <w:rPr>
                <w:rFonts w:hint="eastAsia"/>
                <w:szCs w:val="21"/>
              </w:rPr>
              <w:t>月</w:t>
            </w:r>
            <w:r w:rsidRPr="00E65FDE">
              <w:rPr>
                <w:rFonts w:hint="eastAsia"/>
                <w:szCs w:val="21"/>
              </w:rPr>
              <w:t>）</w:t>
            </w:r>
          </w:p>
        </w:tc>
      </w:tr>
      <w:tr w:rsidR="00E65FDE" w:rsidRPr="00E65FDE" w14:paraId="14B8A830" w14:textId="77777777" w:rsidTr="00E65FDE">
        <w:tc>
          <w:tcPr>
            <w:tcW w:w="3402" w:type="dxa"/>
          </w:tcPr>
          <w:p w14:paraId="2F5542DA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企画書提出期限</w:t>
            </w:r>
          </w:p>
        </w:tc>
        <w:tc>
          <w:tcPr>
            <w:tcW w:w="4961" w:type="dxa"/>
          </w:tcPr>
          <w:p w14:paraId="74F2767E" w14:textId="77777777" w:rsidR="00E65FDE" w:rsidRPr="00E65FDE" w:rsidRDefault="00E65FDE" w:rsidP="003D24B4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令和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年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月</w:t>
            </w:r>
            <w:r w:rsidR="003D24B4">
              <w:rPr>
                <w:rFonts w:hint="eastAsia"/>
                <w:szCs w:val="21"/>
              </w:rPr>
              <w:t>26</w:t>
            </w:r>
            <w:r w:rsidRPr="00E65FDE">
              <w:rPr>
                <w:rFonts w:hint="eastAsia"/>
                <w:szCs w:val="21"/>
              </w:rPr>
              <w:t>日（</w:t>
            </w:r>
            <w:r w:rsidR="003D24B4">
              <w:rPr>
                <w:rFonts w:hint="eastAsia"/>
                <w:szCs w:val="21"/>
              </w:rPr>
              <w:t>水</w:t>
            </w:r>
            <w:r w:rsidRPr="00E65FDE">
              <w:rPr>
                <w:rFonts w:hint="eastAsia"/>
                <w:szCs w:val="21"/>
              </w:rPr>
              <w:t>）</w:t>
            </w:r>
          </w:p>
        </w:tc>
      </w:tr>
      <w:tr w:rsidR="00E65FDE" w:rsidRPr="00E65FDE" w14:paraId="66D0080C" w14:textId="77777777" w:rsidTr="00E65FDE">
        <w:tc>
          <w:tcPr>
            <w:tcW w:w="3402" w:type="dxa"/>
          </w:tcPr>
          <w:p w14:paraId="0B190498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選定結果発表</w:t>
            </w:r>
          </w:p>
        </w:tc>
        <w:tc>
          <w:tcPr>
            <w:tcW w:w="4961" w:type="dxa"/>
          </w:tcPr>
          <w:p w14:paraId="59D1F5D0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令和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年</w:t>
            </w:r>
            <w:r w:rsidRPr="00E65FDE">
              <w:rPr>
                <w:rFonts w:hint="eastAsia"/>
                <w:szCs w:val="21"/>
              </w:rPr>
              <w:t>3</w:t>
            </w:r>
            <w:r w:rsidRPr="00E65FDE">
              <w:rPr>
                <w:rFonts w:hint="eastAsia"/>
                <w:szCs w:val="21"/>
              </w:rPr>
              <w:t>月中旬</w:t>
            </w:r>
          </w:p>
        </w:tc>
      </w:tr>
      <w:tr w:rsidR="00E65FDE" w:rsidRPr="00E65FDE" w14:paraId="40B1B813" w14:textId="77777777" w:rsidTr="00E65FDE">
        <w:tc>
          <w:tcPr>
            <w:tcW w:w="3402" w:type="dxa"/>
          </w:tcPr>
          <w:p w14:paraId="55D1AC3E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lastRenderedPageBreak/>
              <w:t>決定事業者</w:t>
            </w:r>
            <w:r>
              <w:rPr>
                <w:rFonts w:hint="eastAsia"/>
                <w:szCs w:val="21"/>
              </w:rPr>
              <w:t>との</w:t>
            </w:r>
            <w:r w:rsidRPr="00E65FDE">
              <w:rPr>
                <w:rFonts w:hint="eastAsia"/>
                <w:szCs w:val="21"/>
              </w:rPr>
              <w:t>協議</w:t>
            </w:r>
          </w:p>
        </w:tc>
        <w:tc>
          <w:tcPr>
            <w:tcW w:w="4961" w:type="dxa"/>
          </w:tcPr>
          <w:p w14:paraId="67C9B856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令和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年</w:t>
            </w:r>
            <w:r w:rsidRPr="00E65FDE">
              <w:rPr>
                <w:rFonts w:hint="eastAsia"/>
                <w:szCs w:val="21"/>
              </w:rPr>
              <w:t>3</w:t>
            </w:r>
            <w:r w:rsidRPr="00E65FDE">
              <w:rPr>
                <w:rFonts w:hint="eastAsia"/>
                <w:szCs w:val="21"/>
              </w:rPr>
              <w:t>月</w:t>
            </w:r>
            <w:r w:rsidRPr="00E65FDE">
              <w:rPr>
                <w:rFonts w:hint="eastAsia"/>
                <w:szCs w:val="21"/>
              </w:rPr>
              <w:t>31</w:t>
            </w:r>
            <w:r w:rsidRPr="00E65FDE">
              <w:rPr>
                <w:rFonts w:hint="eastAsia"/>
                <w:szCs w:val="21"/>
              </w:rPr>
              <w:t>日（火）まで</w:t>
            </w:r>
          </w:p>
        </w:tc>
      </w:tr>
      <w:tr w:rsidR="00E65FDE" w:rsidRPr="00E65FDE" w14:paraId="36A2DBB4" w14:textId="77777777" w:rsidTr="00E65FDE">
        <w:tc>
          <w:tcPr>
            <w:tcW w:w="3402" w:type="dxa"/>
          </w:tcPr>
          <w:p w14:paraId="7CEF7BE7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食堂運営開始</w:t>
            </w:r>
          </w:p>
        </w:tc>
        <w:tc>
          <w:tcPr>
            <w:tcW w:w="4961" w:type="dxa"/>
          </w:tcPr>
          <w:p w14:paraId="0A71464E" w14:textId="77777777" w:rsidR="00E65FDE" w:rsidRPr="00E65FDE" w:rsidRDefault="00E65FDE" w:rsidP="00BE29FB">
            <w:pPr>
              <w:rPr>
                <w:szCs w:val="21"/>
              </w:rPr>
            </w:pPr>
            <w:r w:rsidRPr="00E65FDE">
              <w:rPr>
                <w:rFonts w:hint="eastAsia"/>
                <w:szCs w:val="21"/>
              </w:rPr>
              <w:t>令和</w:t>
            </w:r>
            <w:r w:rsidRPr="00E65FDE">
              <w:rPr>
                <w:rFonts w:hint="eastAsia"/>
                <w:szCs w:val="21"/>
              </w:rPr>
              <w:t>2</w:t>
            </w:r>
            <w:r w:rsidRPr="00E65FDE">
              <w:rPr>
                <w:rFonts w:hint="eastAsia"/>
                <w:szCs w:val="21"/>
              </w:rPr>
              <w:t>年</w:t>
            </w:r>
            <w:r w:rsidRPr="00E65FDE">
              <w:rPr>
                <w:rFonts w:hint="eastAsia"/>
                <w:szCs w:val="21"/>
              </w:rPr>
              <w:t>9</w:t>
            </w:r>
            <w:r w:rsidRPr="00E65FDE">
              <w:rPr>
                <w:rFonts w:hint="eastAsia"/>
                <w:szCs w:val="21"/>
              </w:rPr>
              <w:t>月</w:t>
            </w:r>
            <w:r w:rsidRPr="00E65FDE">
              <w:rPr>
                <w:rFonts w:hint="eastAsia"/>
                <w:szCs w:val="21"/>
              </w:rPr>
              <w:t>30</w:t>
            </w:r>
            <w:r w:rsidRPr="00E65FDE">
              <w:rPr>
                <w:rFonts w:hint="eastAsia"/>
                <w:szCs w:val="21"/>
              </w:rPr>
              <w:t>日（水）まで</w:t>
            </w:r>
          </w:p>
        </w:tc>
      </w:tr>
    </w:tbl>
    <w:p w14:paraId="20D3592A" w14:textId="77777777" w:rsidR="00E65FDE" w:rsidRPr="00BD2CD3" w:rsidRDefault="00E65FDE" w:rsidP="008D0C44">
      <w:pPr>
        <w:ind w:firstLineChars="200" w:firstLine="420"/>
        <w:rPr>
          <w:szCs w:val="21"/>
        </w:rPr>
      </w:pPr>
      <w:r w:rsidRPr="00BD2CD3">
        <w:rPr>
          <w:rFonts w:hint="eastAsia"/>
          <w:szCs w:val="21"/>
        </w:rPr>
        <w:t>※本プロポーザルに関する事前説明会は行わない。</w:t>
      </w:r>
    </w:p>
    <w:p w14:paraId="671072C0" w14:textId="77777777" w:rsidR="00E65FDE" w:rsidRPr="00BD2CD3" w:rsidRDefault="00E65FDE" w:rsidP="008D0C44">
      <w:pPr>
        <w:ind w:leftChars="200" w:left="420"/>
        <w:rPr>
          <w:szCs w:val="21"/>
        </w:rPr>
      </w:pPr>
      <w:r>
        <w:rPr>
          <w:rFonts w:hint="eastAsia"/>
          <w:szCs w:val="21"/>
        </w:rPr>
        <w:t>※現地見学・調査</w:t>
      </w:r>
      <w:r w:rsidRPr="00BD2CD3">
        <w:rPr>
          <w:rFonts w:hint="eastAsia"/>
          <w:szCs w:val="21"/>
        </w:rPr>
        <w:t>を希望する場合は、必ず事前に連絡すること。</w:t>
      </w:r>
    </w:p>
    <w:p w14:paraId="7D0F2F6D" w14:textId="77777777" w:rsidR="00E65FDE" w:rsidRPr="00BD2CD3" w:rsidRDefault="00E65FDE" w:rsidP="008D0C44">
      <w:pPr>
        <w:ind w:leftChars="200" w:left="420"/>
        <w:rPr>
          <w:szCs w:val="21"/>
        </w:rPr>
      </w:pPr>
      <w:r w:rsidRPr="00BD2CD3">
        <w:rPr>
          <w:rFonts w:hint="eastAsia"/>
          <w:szCs w:val="21"/>
        </w:rPr>
        <w:t>※書類審査のみとし、プレゼンテーション審査は行わない。</w:t>
      </w:r>
    </w:p>
    <w:p w14:paraId="4A9B5638" w14:textId="77777777" w:rsidR="00E65FDE" w:rsidRPr="00BD2CD3" w:rsidRDefault="00E65FDE" w:rsidP="00E65FDE">
      <w:pPr>
        <w:rPr>
          <w:szCs w:val="21"/>
        </w:rPr>
      </w:pPr>
    </w:p>
    <w:p w14:paraId="4447724B" w14:textId="77777777" w:rsidR="00F45D52" w:rsidRPr="00BD2CD3" w:rsidRDefault="00F45D52" w:rsidP="00F45D52">
      <w:pPr>
        <w:rPr>
          <w:szCs w:val="21"/>
        </w:rPr>
      </w:pPr>
      <w:r w:rsidRPr="00BD2CD3">
        <w:rPr>
          <w:rFonts w:hint="eastAsia"/>
          <w:szCs w:val="21"/>
        </w:rPr>
        <w:t>６　質問の受付等</w:t>
      </w:r>
    </w:p>
    <w:p w14:paraId="03F879D2" w14:textId="77777777" w:rsidR="00F45D52" w:rsidRPr="00BD2CD3" w:rsidRDefault="00F45D52" w:rsidP="00F45D52">
      <w:pPr>
        <w:ind w:left="210" w:hangingChars="100" w:hanging="210"/>
        <w:rPr>
          <w:szCs w:val="21"/>
        </w:rPr>
      </w:pPr>
      <w:r w:rsidRPr="00BD2CD3">
        <w:rPr>
          <w:rFonts w:hint="eastAsia"/>
          <w:szCs w:val="21"/>
        </w:rPr>
        <w:t xml:space="preserve">　　</w:t>
      </w:r>
      <w:r w:rsidR="00E65FDE">
        <w:rPr>
          <w:rFonts w:hint="eastAsia"/>
          <w:szCs w:val="21"/>
        </w:rPr>
        <w:t>本プロポーザル</w:t>
      </w:r>
      <w:r w:rsidRPr="00BD2CD3">
        <w:rPr>
          <w:rFonts w:hint="eastAsia"/>
          <w:szCs w:val="21"/>
        </w:rPr>
        <w:t>募集</w:t>
      </w:r>
      <w:r w:rsidR="00A511D4">
        <w:rPr>
          <w:rFonts w:hint="eastAsia"/>
          <w:szCs w:val="21"/>
        </w:rPr>
        <w:t>要綱</w:t>
      </w:r>
      <w:r w:rsidRPr="00BD2CD3">
        <w:rPr>
          <w:rFonts w:hint="eastAsia"/>
          <w:szCs w:val="21"/>
        </w:rPr>
        <w:t>等に関する質問</w:t>
      </w:r>
      <w:r w:rsidR="00E65FDE">
        <w:rPr>
          <w:rFonts w:hint="eastAsia"/>
          <w:szCs w:val="21"/>
        </w:rPr>
        <w:t>の受付</w:t>
      </w:r>
      <w:r w:rsidRPr="00BD2CD3">
        <w:rPr>
          <w:rFonts w:hint="eastAsia"/>
          <w:szCs w:val="21"/>
        </w:rPr>
        <w:t>は、</w:t>
      </w:r>
      <w:r w:rsidR="00E65FDE">
        <w:rPr>
          <w:rFonts w:hint="eastAsia"/>
          <w:szCs w:val="21"/>
        </w:rPr>
        <w:t>候補者からのメールのみとする</w:t>
      </w:r>
      <w:r w:rsidRPr="00BD2CD3">
        <w:rPr>
          <w:rFonts w:hint="eastAsia"/>
          <w:szCs w:val="21"/>
        </w:rPr>
        <w:t>。</w:t>
      </w:r>
    </w:p>
    <w:p w14:paraId="6E662735" w14:textId="77777777" w:rsidR="00F45D52" w:rsidRPr="00BD2CD3" w:rsidRDefault="00F45D52" w:rsidP="00F45D52">
      <w:pPr>
        <w:ind w:left="210" w:hangingChars="100" w:hanging="210"/>
        <w:rPr>
          <w:szCs w:val="21"/>
        </w:rPr>
      </w:pPr>
      <w:r w:rsidRPr="00BD2CD3">
        <w:rPr>
          <w:rFonts w:hint="eastAsia"/>
          <w:szCs w:val="21"/>
        </w:rPr>
        <w:t xml:space="preserve">　　質問については、次の方法で提出すること。</w:t>
      </w:r>
    </w:p>
    <w:p w14:paraId="5FFB05C0" w14:textId="77777777" w:rsidR="00F45D52" w:rsidRPr="00BD2CD3" w:rsidRDefault="00F45D52" w:rsidP="00F45D52">
      <w:pPr>
        <w:ind w:left="210" w:hangingChars="100" w:hanging="210"/>
        <w:rPr>
          <w:szCs w:val="21"/>
        </w:rPr>
      </w:pPr>
      <w:r w:rsidRPr="00BD2CD3">
        <w:rPr>
          <w:rFonts w:hint="eastAsia"/>
          <w:szCs w:val="21"/>
        </w:rPr>
        <w:t xml:space="preserve">　⑴提出期限</w:t>
      </w:r>
    </w:p>
    <w:p w14:paraId="3C188D5D" w14:textId="77777777" w:rsidR="00F45D52" w:rsidRPr="00BD2CD3" w:rsidRDefault="00E65FDE" w:rsidP="00F45D5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令和２</w:t>
      </w:r>
      <w:r w:rsidR="00F45D52" w:rsidRPr="00BD2CD3">
        <w:rPr>
          <w:rFonts w:hint="eastAsia"/>
          <w:szCs w:val="21"/>
        </w:rPr>
        <w:t>年</w:t>
      </w:r>
      <w:r>
        <w:rPr>
          <w:rFonts w:hint="eastAsia"/>
          <w:szCs w:val="21"/>
        </w:rPr>
        <w:t>２</w:t>
      </w:r>
      <w:r w:rsidR="00F45D52" w:rsidRPr="00BD2CD3">
        <w:rPr>
          <w:rFonts w:hint="eastAsia"/>
          <w:szCs w:val="21"/>
        </w:rPr>
        <w:t>月１</w:t>
      </w:r>
      <w:r>
        <w:rPr>
          <w:rFonts w:hint="eastAsia"/>
          <w:szCs w:val="21"/>
        </w:rPr>
        <w:t>２</w:t>
      </w:r>
      <w:r w:rsidR="00F45D52" w:rsidRPr="00BD2CD3">
        <w:rPr>
          <w:rFonts w:hint="eastAsia"/>
          <w:szCs w:val="21"/>
        </w:rPr>
        <w:t>日（</w:t>
      </w:r>
      <w:r>
        <w:rPr>
          <w:rFonts w:hint="eastAsia"/>
          <w:szCs w:val="21"/>
        </w:rPr>
        <w:t>水</w:t>
      </w:r>
      <w:r w:rsidR="00F45D52" w:rsidRPr="00BD2CD3">
        <w:rPr>
          <w:rFonts w:hint="eastAsia"/>
          <w:szCs w:val="21"/>
        </w:rPr>
        <w:t>）午後５時まで</w:t>
      </w:r>
    </w:p>
    <w:p w14:paraId="14F3F0DE" w14:textId="77777777" w:rsidR="00F45D52" w:rsidRPr="0000428C" w:rsidRDefault="00E65FDE" w:rsidP="00E65FDE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00428C" w:rsidRPr="00E65FDE">
        <w:rPr>
          <w:rFonts w:hint="eastAsia"/>
          <w:szCs w:val="21"/>
        </w:rPr>
        <w:t>提出期限</w:t>
      </w:r>
      <w:r w:rsidR="00F45D52" w:rsidRPr="00E65FDE">
        <w:rPr>
          <w:rFonts w:hint="eastAsia"/>
          <w:szCs w:val="21"/>
        </w:rPr>
        <w:t>以</w:t>
      </w:r>
      <w:r w:rsidR="0000428C" w:rsidRPr="00E65FDE">
        <w:rPr>
          <w:rFonts w:hint="eastAsia"/>
          <w:szCs w:val="21"/>
        </w:rPr>
        <w:t>降に提出された質問、規定する様式や方法によらない質問は、一切受け</w:t>
      </w:r>
      <w:r w:rsidR="00F45D52" w:rsidRPr="0000428C">
        <w:rPr>
          <w:rFonts w:hint="eastAsia"/>
          <w:szCs w:val="21"/>
        </w:rPr>
        <w:t>付けない。</w:t>
      </w:r>
    </w:p>
    <w:p w14:paraId="6D6C4472" w14:textId="77777777" w:rsidR="00F45D52" w:rsidRPr="00BD2CD3" w:rsidRDefault="00F45D52" w:rsidP="00F45D52">
      <w:pPr>
        <w:ind w:left="210" w:hangingChars="100" w:hanging="210"/>
        <w:rPr>
          <w:szCs w:val="21"/>
        </w:rPr>
      </w:pPr>
      <w:r w:rsidRPr="00BD2CD3">
        <w:rPr>
          <w:rFonts w:hint="eastAsia"/>
          <w:szCs w:val="21"/>
        </w:rPr>
        <w:t xml:space="preserve">　⑵提出書類</w:t>
      </w:r>
    </w:p>
    <w:p w14:paraId="6D8AB469" w14:textId="77777777" w:rsidR="00F45D52" w:rsidRPr="00BD2CD3" w:rsidRDefault="00BD0B24" w:rsidP="00F45D5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質問書（様式１</w:t>
      </w:r>
      <w:r w:rsidR="00F45D52" w:rsidRPr="00BD2CD3">
        <w:rPr>
          <w:rFonts w:hint="eastAsia"/>
          <w:szCs w:val="21"/>
        </w:rPr>
        <w:t>）</w:t>
      </w:r>
    </w:p>
    <w:p w14:paraId="7D3808AB" w14:textId="77777777" w:rsidR="00F45D52" w:rsidRPr="00BD2CD3" w:rsidRDefault="00F45D52" w:rsidP="00F45D52">
      <w:pPr>
        <w:ind w:left="210" w:hangingChars="100" w:hanging="210"/>
        <w:rPr>
          <w:szCs w:val="21"/>
        </w:rPr>
      </w:pPr>
      <w:r w:rsidRPr="00BD2CD3">
        <w:rPr>
          <w:rFonts w:hint="eastAsia"/>
          <w:szCs w:val="21"/>
        </w:rPr>
        <w:t xml:space="preserve">　⑶提出先</w:t>
      </w:r>
    </w:p>
    <w:p w14:paraId="69B170F2" w14:textId="77777777" w:rsidR="00F45D52" w:rsidRPr="00BD2CD3" w:rsidRDefault="00F45D52" w:rsidP="00F45D52">
      <w:pPr>
        <w:ind w:left="210" w:hangingChars="100" w:hanging="210"/>
        <w:rPr>
          <w:szCs w:val="21"/>
        </w:rPr>
      </w:pPr>
      <w:r w:rsidRPr="00BD2CD3">
        <w:rPr>
          <w:rFonts w:hint="eastAsia"/>
          <w:szCs w:val="21"/>
        </w:rPr>
        <w:t xml:space="preserve">　　　</w:t>
      </w:r>
      <w:r w:rsidR="00E65FDE">
        <w:rPr>
          <w:rFonts w:hint="eastAsia"/>
          <w:szCs w:val="21"/>
        </w:rPr>
        <w:t>鹿児島県市町村総合事務組合　総務管理課</w:t>
      </w:r>
      <w:r w:rsidRPr="00BD2CD3">
        <w:rPr>
          <w:rFonts w:hint="eastAsia"/>
          <w:szCs w:val="21"/>
        </w:rPr>
        <w:t xml:space="preserve">　</w:t>
      </w:r>
      <w:r w:rsidR="00E65FDE">
        <w:rPr>
          <w:rFonts w:hint="eastAsia"/>
          <w:szCs w:val="21"/>
        </w:rPr>
        <w:t>徳永</w:t>
      </w:r>
    </w:p>
    <w:p w14:paraId="5746D23F" w14:textId="77777777" w:rsidR="00F45D52" w:rsidRPr="00BD2CD3" w:rsidRDefault="00281B8F" w:rsidP="00F45D5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45D52" w:rsidRPr="00BD2CD3">
        <w:rPr>
          <w:rFonts w:hint="eastAsia"/>
          <w:szCs w:val="21"/>
        </w:rPr>
        <w:t xml:space="preserve">メールアドレス　</w:t>
      </w:r>
      <w:hyperlink r:id="rId8" w:history="1">
        <w:r w:rsidR="00E65FDE" w:rsidRPr="003A4EC6">
          <w:rPr>
            <w:rStyle w:val="a9"/>
            <w:rFonts w:hint="eastAsia"/>
            <w:szCs w:val="21"/>
          </w:rPr>
          <w:t>da-tokunaga@po.minc.ne.jp</w:t>
        </w:r>
      </w:hyperlink>
      <w:r w:rsidR="00E65FDE">
        <w:rPr>
          <w:rFonts w:hint="eastAsia"/>
          <w:szCs w:val="21"/>
        </w:rPr>
        <w:t xml:space="preserve">　</w:t>
      </w:r>
    </w:p>
    <w:p w14:paraId="52FCAF06" w14:textId="77777777" w:rsidR="00F45D52" w:rsidRPr="00E65FDE" w:rsidRDefault="00E65FDE" w:rsidP="00E65FDE">
      <w:pPr>
        <w:ind w:left="420"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="00A549A3" w:rsidRPr="00E65FDE">
        <w:rPr>
          <w:rFonts w:hint="eastAsia"/>
          <w:szCs w:val="21"/>
        </w:rPr>
        <w:t>件名は「食堂運営事業者</w:t>
      </w:r>
      <w:r>
        <w:rPr>
          <w:rFonts w:hint="eastAsia"/>
          <w:szCs w:val="21"/>
        </w:rPr>
        <w:t>選定</w:t>
      </w:r>
      <w:r w:rsidR="00A549A3" w:rsidRPr="00E65FDE">
        <w:rPr>
          <w:rFonts w:hint="eastAsia"/>
          <w:szCs w:val="21"/>
        </w:rPr>
        <w:t>に関する質疑について（事業者名）」とすること。</w:t>
      </w:r>
    </w:p>
    <w:p w14:paraId="42D367D9" w14:textId="77777777" w:rsidR="00F45D52" w:rsidRPr="00BD2CD3" w:rsidRDefault="00A549A3" w:rsidP="00F45D52">
      <w:pPr>
        <w:ind w:left="210" w:hangingChars="100" w:hanging="21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F45D52" w:rsidRPr="00BD2CD3">
        <w:rPr>
          <w:rFonts w:hint="eastAsia"/>
          <w:szCs w:val="21"/>
        </w:rPr>
        <w:t>⑷</w:t>
      </w:r>
      <w:r w:rsidRPr="00BD2CD3">
        <w:rPr>
          <w:rFonts w:hint="eastAsia"/>
          <w:szCs w:val="21"/>
        </w:rPr>
        <w:t>質問に対する回答</w:t>
      </w:r>
    </w:p>
    <w:p w14:paraId="4343D489" w14:textId="77777777" w:rsidR="00A549A3" w:rsidRPr="00BD2CD3" w:rsidRDefault="00A549A3" w:rsidP="00A549A3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　　</w:t>
      </w:r>
      <w:r w:rsidR="003D24B4">
        <w:rPr>
          <w:rFonts w:hint="eastAsia"/>
          <w:szCs w:val="21"/>
        </w:rPr>
        <w:t>組合</w:t>
      </w:r>
      <w:r w:rsidRPr="00BD2CD3">
        <w:rPr>
          <w:rFonts w:hint="eastAsia"/>
          <w:szCs w:val="21"/>
        </w:rPr>
        <w:t>が全ての質問について質問者名を無記載として取りまとめ、すべての</w:t>
      </w:r>
      <w:r w:rsidR="003D24B4">
        <w:rPr>
          <w:rFonts w:hint="eastAsia"/>
          <w:szCs w:val="21"/>
        </w:rPr>
        <w:t>候補</w:t>
      </w:r>
      <w:r w:rsidR="00F8520A">
        <w:rPr>
          <w:rFonts w:hint="eastAsia"/>
          <w:szCs w:val="21"/>
        </w:rPr>
        <w:t>者に対して、令和２年２</w:t>
      </w:r>
      <w:r w:rsidRPr="00BD2CD3">
        <w:rPr>
          <w:rFonts w:hint="eastAsia"/>
          <w:szCs w:val="21"/>
        </w:rPr>
        <w:t>月１７日（</w:t>
      </w:r>
      <w:r w:rsidR="00281B8F">
        <w:rPr>
          <w:rFonts w:hint="eastAsia"/>
          <w:szCs w:val="21"/>
        </w:rPr>
        <w:t>月</w:t>
      </w:r>
      <w:r w:rsidRPr="00BD2CD3">
        <w:rPr>
          <w:rFonts w:hint="eastAsia"/>
          <w:szCs w:val="21"/>
        </w:rPr>
        <w:t>）までにメールにより回答する。</w:t>
      </w:r>
    </w:p>
    <w:p w14:paraId="1C3D6A68" w14:textId="77777777" w:rsidR="00A549A3" w:rsidRPr="00BD2CD3" w:rsidRDefault="00A549A3" w:rsidP="00A549A3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　　ただし、質問の内容によって、本プロポーザルによる</w:t>
      </w:r>
      <w:r w:rsidR="008D0C44">
        <w:rPr>
          <w:rFonts w:hint="eastAsia"/>
          <w:szCs w:val="21"/>
        </w:rPr>
        <w:t>事</w:t>
      </w:r>
      <w:r w:rsidRPr="00BD2CD3">
        <w:rPr>
          <w:rFonts w:hint="eastAsia"/>
          <w:szCs w:val="21"/>
        </w:rPr>
        <w:t>業者選定に公平性を保て</w:t>
      </w:r>
      <w:r w:rsidR="00281B8F">
        <w:rPr>
          <w:rFonts w:hint="eastAsia"/>
          <w:szCs w:val="21"/>
        </w:rPr>
        <w:t>ない場合は、回答しないことがある。また、質問に対する回答は、募集</w:t>
      </w:r>
      <w:r w:rsidR="00A511D4">
        <w:rPr>
          <w:rFonts w:hint="eastAsia"/>
          <w:szCs w:val="21"/>
        </w:rPr>
        <w:t>要綱</w:t>
      </w:r>
      <w:r w:rsidRPr="00BD2CD3">
        <w:rPr>
          <w:rFonts w:hint="eastAsia"/>
          <w:szCs w:val="21"/>
        </w:rPr>
        <w:t>等の追加又は修正とみなす。</w:t>
      </w:r>
    </w:p>
    <w:p w14:paraId="7B27DB10" w14:textId="77777777" w:rsidR="00A549A3" w:rsidRPr="00BD2CD3" w:rsidRDefault="00A549A3" w:rsidP="00A549A3">
      <w:pPr>
        <w:ind w:left="420" w:hangingChars="200" w:hanging="420"/>
        <w:rPr>
          <w:szCs w:val="21"/>
        </w:rPr>
      </w:pPr>
    </w:p>
    <w:p w14:paraId="430BF95C" w14:textId="77777777" w:rsidR="00A549A3" w:rsidRPr="00BD2CD3" w:rsidRDefault="00A549A3" w:rsidP="00A549A3">
      <w:pPr>
        <w:rPr>
          <w:szCs w:val="21"/>
        </w:rPr>
      </w:pPr>
      <w:r w:rsidRPr="00BD2CD3">
        <w:rPr>
          <w:rFonts w:hint="eastAsia"/>
          <w:szCs w:val="21"/>
        </w:rPr>
        <w:t>７　提出書類の様式</w:t>
      </w:r>
    </w:p>
    <w:p w14:paraId="3D6A24B3" w14:textId="77777777" w:rsidR="00A549A3" w:rsidRPr="00BD2CD3" w:rsidRDefault="00F06E52" w:rsidP="00A549A3">
      <w:pPr>
        <w:rPr>
          <w:szCs w:val="21"/>
        </w:rPr>
      </w:pPr>
      <w:r>
        <w:rPr>
          <w:rFonts w:hint="eastAsia"/>
          <w:szCs w:val="21"/>
        </w:rPr>
        <w:t xml:space="preserve">　⑴</w:t>
      </w:r>
      <w:r w:rsidR="00BD0B24" w:rsidRPr="00BD2CD3">
        <w:rPr>
          <w:rFonts w:hint="eastAsia"/>
          <w:szCs w:val="21"/>
        </w:rPr>
        <w:t>質問書（様式</w:t>
      </w:r>
      <w:r w:rsidR="00BD0B24">
        <w:rPr>
          <w:rFonts w:hint="eastAsia"/>
          <w:szCs w:val="21"/>
        </w:rPr>
        <w:t>１</w:t>
      </w:r>
      <w:r w:rsidR="00BD0B24" w:rsidRPr="00BD2CD3">
        <w:rPr>
          <w:rFonts w:hint="eastAsia"/>
          <w:szCs w:val="21"/>
        </w:rPr>
        <w:t>）</w:t>
      </w:r>
    </w:p>
    <w:p w14:paraId="2C0EBE8C" w14:textId="77777777" w:rsidR="00A549A3" w:rsidRPr="00BD2CD3" w:rsidRDefault="00F06E52" w:rsidP="00A549A3">
      <w:pPr>
        <w:rPr>
          <w:szCs w:val="21"/>
        </w:rPr>
      </w:pPr>
      <w:r>
        <w:rPr>
          <w:rFonts w:hint="eastAsia"/>
          <w:szCs w:val="21"/>
        </w:rPr>
        <w:t xml:space="preserve">　⑵</w:t>
      </w:r>
      <w:r w:rsidR="00BD0B24">
        <w:rPr>
          <w:rFonts w:hint="eastAsia"/>
          <w:szCs w:val="21"/>
        </w:rPr>
        <w:t>企画提案申込書（様式２</w:t>
      </w:r>
      <w:r w:rsidR="00BD0B24" w:rsidRPr="00BD2CD3">
        <w:rPr>
          <w:rFonts w:hint="eastAsia"/>
          <w:szCs w:val="21"/>
        </w:rPr>
        <w:t>）</w:t>
      </w:r>
    </w:p>
    <w:p w14:paraId="4CB0BA54" w14:textId="77777777" w:rsidR="00A549A3" w:rsidRPr="00BD2CD3" w:rsidRDefault="00F06E52" w:rsidP="00A549A3">
      <w:pPr>
        <w:rPr>
          <w:szCs w:val="21"/>
        </w:rPr>
      </w:pPr>
      <w:r>
        <w:rPr>
          <w:rFonts w:hint="eastAsia"/>
          <w:szCs w:val="21"/>
        </w:rPr>
        <w:t xml:space="preserve">　⑶</w:t>
      </w:r>
      <w:r w:rsidR="00BD0B24" w:rsidRPr="00BD2CD3">
        <w:rPr>
          <w:rFonts w:hint="eastAsia"/>
          <w:szCs w:val="21"/>
        </w:rPr>
        <w:t>誓約書（様式</w:t>
      </w:r>
      <w:r w:rsidR="00BD0B24">
        <w:rPr>
          <w:rFonts w:hint="eastAsia"/>
          <w:szCs w:val="21"/>
        </w:rPr>
        <w:t>３</w:t>
      </w:r>
      <w:r w:rsidR="00BD0B24" w:rsidRPr="00BD2CD3">
        <w:rPr>
          <w:rFonts w:hint="eastAsia"/>
          <w:szCs w:val="21"/>
        </w:rPr>
        <w:t>）</w:t>
      </w:r>
    </w:p>
    <w:p w14:paraId="32E90E92" w14:textId="77777777" w:rsidR="00A549A3" w:rsidRPr="00BD2CD3" w:rsidRDefault="00F06E52" w:rsidP="00A549A3">
      <w:pPr>
        <w:rPr>
          <w:szCs w:val="21"/>
        </w:rPr>
      </w:pPr>
      <w:r>
        <w:rPr>
          <w:rFonts w:hint="eastAsia"/>
          <w:szCs w:val="21"/>
        </w:rPr>
        <w:t xml:space="preserve">　⑷</w:t>
      </w:r>
      <w:r w:rsidR="00BD0B24">
        <w:rPr>
          <w:rFonts w:hint="eastAsia"/>
          <w:szCs w:val="21"/>
        </w:rPr>
        <w:t>会社（業務）概要書（様式４</w:t>
      </w:r>
      <w:r w:rsidR="00BD0B24" w:rsidRPr="00BD2CD3">
        <w:rPr>
          <w:rFonts w:hint="eastAsia"/>
          <w:szCs w:val="21"/>
        </w:rPr>
        <w:t>）</w:t>
      </w:r>
    </w:p>
    <w:p w14:paraId="31E0B9A7" w14:textId="77777777" w:rsidR="00A549A3" w:rsidRPr="00BD2CD3" w:rsidRDefault="00F06E52" w:rsidP="00A549A3">
      <w:pPr>
        <w:rPr>
          <w:szCs w:val="21"/>
        </w:rPr>
      </w:pPr>
      <w:r>
        <w:rPr>
          <w:rFonts w:hint="eastAsia"/>
          <w:szCs w:val="21"/>
        </w:rPr>
        <w:t xml:space="preserve">　⑸</w:t>
      </w:r>
      <w:r w:rsidR="00BD0B24">
        <w:rPr>
          <w:rFonts w:hint="eastAsia"/>
          <w:szCs w:val="21"/>
        </w:rPr>
        <w:t>企画提案書（様式５</w:t>
      </w:r>
      <w:r w:rsidR="00BD0B24" w:rsidRPr="00BD2CD3">
        <w:rPr>
          <w:rFonts w:hint="eastAsia"/>
          <w:szCs w:val="21"/>
        </w:rPr>
        <w:t>）</w:t>
      </w:r>
    </w:p>
    <w:p w14:paraId="153F0181" w14:textId="77777777" w:rsidR="007B3400" w:rsidRDefault="007B3400" w:rsidP="007B3400">
      <w:pPr>
        <w:rPr>
          <w:szCs w:val="21"/>
        </w:rPr>
      </w:pPr>
    </w:p>
    <w:p w14:paraId="2D29706E" w14:textId="77777777" w:rsidR="007B3400" w:rsidRPr="00BD2CD3" w:rsidRDefault="002344DD" w:rsidP="007B3400">
      <w:pPr>
        <w:rPr>
          <w:szCs w:val="21"/>
        </w:rPr>
      </w:pPr>
      <w:r>
        <w:rPr>
          <w:rFonts w:hint="eastAsia"/>
          <w:szCs w:val="21"/>
        </w:rPr>
        <w:t>８</w:t>
      </w:r>
      <w:r w:rsidR="007B3400" w:rsidRPr="00BD2CD3">
        <w:rPr>
          <w:rFonts w:hint="eastAsia"/>
          <w:szCs w:val="21"/>
        </w:rPr>
        <w:t xml:space="preserve">　企画提案書</w:t>
      </w:r>
      <w:r w:rsidR="00F06E52">
        <w:rPr>
          <w:rFonts w:hint="eastAsia"/>
          <w:szCs w:val="21"/>
        </w:rPr>
        <w:t>等</w:t>
      </w:r>
      <w:r w:rsidR="007B3400" w:rsidRPr="00BD2CD3">
        <w:rPr>
          <w:rFonts w:hint="eastAsia"/>
          <w:szCs w:val="21"/>
        </w:rPr>
        <w:t>の提出</w:t>
      </w:r>
    </w:p>
    <w:p w14:paraId="29CAF924" w14:textId="77777777" w:rsidR="007B3400" w:rsidRPr="00BD2CD3" w:rsidRDefault="007B3400" w:rsidP="007B3400">
      <w:pPr>
        <w:rPr>
          <w:szCs w:val="21"/>
        </w:rPr>
      </w:pPr>
      <w:r w:rsidRPr="00BD2CD3">
        <w:rPr>
          <w:rFonts w:hint="eastAsia"/>
          <w:szCs w:val="21"/>
        </w:rPr>
        <w:t xml:space="preserve">　　本プロポーザルに参加を希望する者は、企画提案書</w:t>
      </w:r>
      <w:r>
        <w:rPr>
          <w:rFonts w:hint="eastAsia"/>
          <w:szCs w:val="21"/>
        </w:rPr>
        <w:t>等</w:t>
      </w:r>
      <w:r w:rsidRPr="00BD2CD3">
        <w:rPr>
          <w:rFonts w:hint="eastAsia"/>
          <w:szCs w:val="21"/>
        </w:rPr>
        <w:t>を次の</w:t>
      </w:r>
      <w:r w:rsidR="00013AFD">
        <w:rPr>
          <w:rFonts w:hint="eastAsia"/>
          <w:szCs w:val="21"/>
        </w:rPr>
        <w:t>要領</w:t>
      </w:r>
      <w:r w:rsidRPr="00BD2CD3">
        <w:rPr>
          <w:rFonts w:hint="eastAsia"/>
          <w:szCs w:val="21"/>
        </w:rPr>
        <w:t>で提出すること。</w:t>
      </w:r>
    </w:p>
    <w:p w14:paraId="6AC49100" w14:textId="77777777" w:rsidR="006C34C8" w:rsidRPr="00BD2CD3" w:rsidRDefault="00A549A3" w:rsidP="00A549A3">
      <w:pPr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6C34C8" w:rsidRPr="00BD2CD3">
        <w:rPr>
          <w:rFonts w:hint="eastAsia"/>
          <w:szCs w:val="21"/>
        </w:rPr>
        <w:t>⑴</w:t>
      </w:r>
      <w:r w:rsidR="00684698" w:rsidRPr="00BD2CD3">
        <w:rPr>
          <w:rFonts w:hint="eastAsia"/>
          <w:szCs w:val="21"/>
        </w:rPr>
        <w:t>提出期限</w:t>
      </w:r>
    </w:p>
    <w:p w14:paraId="11FB8C50" w14:textId="77777777" w:rsidR="00684698" w:rsidRPr="00BD2CD3" w:rsidRDefault="00684698" w:rsidP="00A549A3">
      <w:pPr>
        <w:rPr>
          <w:szCs w:val="21"/>
        </w:rPr>
      </w:pPr>
      <w:r w:rsidRPr="00BD2CD3">
        <w:rPr>
          <w:rFonts w:hint="eastAsia"/>
          <w:szCs w:val="21"/>
        </w:rPr>
        <w:lastRenderedPageBreak/>
        <w:t xml:space="preserve">　　　</w:t>
      </w:r>
      <w:r w:rsidR="007B3400">
        <w:rPr>
          <w:rFonts w:hint="eastAsia"/>
          <w:szCs w:val="21"/>
        </w:rPr>
        <w:t>令和２</w:t>
      </w:r>
      <w:r w:rsidRPr="00BD2CD3">
        <w:rPr>
          <w:rFonts w:hint="eastAsia"/>
          <w:szCs w:val="21"/>
        </w:rPr>
        <w:t>年</w:t>
      </w:r>
      <w:r w:rsidR="007B3400">
        <w:rPr>
          <w:rFonts w:hint="eastAsia"/>
          <w:szCs w:val="21"/>
        </w:rPr>
        <w:t>２</w:t>
      </w:r>
      <w:r w:rsidRPr="00BD2CD3">
        <w:rPr>
          <w:rFonts w:hint="eastAsia"/>
          <w:szCs w:val="21"/>
        </w:rPr>
        <w:t>月２</w:t>
      </w:r>
      <w:r w:rsidR="007B3400">
        <w:rPr>
          <w:rFonts w:hint="eastAsia"/>
          <w:szCs w:val="21"/>
        </w:rPr>
        <w:t>６日（水</w:t>
      </w:r>
      <w:r w:rsidRPr="00BD2CD3">
        <w:rPr>
          <w:rFonts w:hint="eastAsia"/>
          <w:szCs w:val="21"/>
        </w:rPr>
        <w:t>）午後５時必着</w:t>
      </w:r>
    </w:p>
    <w:p w14:paraId="7A428E55" w14:textId="77777777" w:rsidR="00684698" w:rsidRPr="002344DD" w:rsidRDefault="002344DD" w:rsidP="002344DD">
      <w:pPr>
        <w:ind w:left="420"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="00684698" w:rsidRPr="002344DD">
        <w:rPr>
          <w:rFonts w:hint="eastAsia"/>
          <w:szCs w:val="21"/>
        </w:rPr>
        <w:t>提出期限以降に提出された書類は、一切受け付けない。</w:t>
      </w:r>
    </w:p>
    <w:p w14:paraId="665B58B3" w14:textId="77777777" w:rsidR="006C34C8" w:rsidRPr="00BD2CD3" w:rsidRDefault="00684698" w:rsidP="00A549A3">
      <w:pPr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6C34C8" w:rsidRPr="00BD2CD3">
        <w:rPr>
          <w:rFonts w:hint="eastAsia"/>
          <w:szCs w:val="21"/>
        </w:rPr>
        <w:t>⑵</w:t>
      </w:r>
      <w:r w:rsidRPr="00BD2CD3">
        <w:rPr>
          <w:rFonts w:hint="eastAsia"/>
          <w:szCs w:val="21"/>
        </w:rPr>
        <w:t>提出書類</w:t>
      </w:r>
    </w:p>
    <w:p w14:paraId="5966B4C0" w14:textId="77777777" w:rsidR="00684698" w:rsidRPr="00BD2CD3" w:rsidRDefault="00684698" w:rsidP="00A549A3">
      <w:pPr>
        <w:rPr>
          <w:szCs w:val="21"/>
        </w:rPr>
      </w:pPr>
      <w:r w:rsidRPr="00BD2CD3">
        <w:rPr>
          <w:rFonts w:hint="eastAsia"/>
          <w:szCs w:val="21"/>
        </w:rPr>
        <w:t xml:space="preserve">　　　提出書類は、次のとおりとする。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3118"/>
      </w:tblGrid>
      <w:tr w:rsidR="007B3400" w:rsidRPr="00BD2CD3" w14:paraId="4C284EEC" w14:textId="77777777" w:rsidTr="002344DD">
        <w:tc>
          <w:tcPr>
            <w:tcW w:w="4961" w:type="dxa"/>
          </w:tcPr>
          <w:p w14:paraId="54310EE7" w14:textId="77777777" w:rsidR="007B3400" w:rsidRPr="00BD2CD3" w:rsidRDefault="007B3400" w:rsidP="0000428C">
            <w:pPr>
              <w:jc w:val="center"/>
              <w:rPr>
                <w:szCs w:val="21"/>
              </w:rPr>
            </w:pPr>
            <w:r w:rsidRPr="00BD2CD3">
              <w:rPr>
                <w:rFonts w:hint="eastAsia"/>
                <w:szCs w:val="21"/>
              </w:rPr>
              <w:t>提出書類</w:t>
            </w:r>
          </w:p>
        </w:tc>
        <w:tc>
          <w:tcPr>
            <w:tcW w:w="3118" w:type="dxa"/>
          </w:tcPr>
          <w:p w14:paraId="791595FF" w14:textId="77777777" w:rsidR="007B3400" w:rsidRPr="00BD2CD3" w:rsidRDefault="002344DD" w:rsidP="000042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提出部数等</w:t>
            </w:r>
          </w:p>
        </w:tc>
      </w:tr>
      <w:tr w:rsidR="002344DD" w:rsidRPr="00BD2CD3" w14:paraId="02376952" w14:textId="77777777" w:rsidTr="002344DD">
        <w:tc>
          <w:tcPr>
            <w:tcW w:w="4961" w:type="dxa"/>
          </w:tcPr>
          <w:p w14:paraId="4168942B" w14:textId="77777777" w:rsidR="002344DD" w:rsidRPr="00BD2CD3" w:rsidRDefault="002344DD" w:rsidP="00A549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6A2BD5">
              <w:rPr>
                <w:rFonts w:hint="eastAsia"/>
                <w:szCs w:val="21"/>
              </w:rPr>
              <w:t>企画提案申込書（様式２</w:t>
            </w:r>
            <w:r w:rsidRPr="00BD2CD3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vMerge w:val="restart"/>
            <w:vAlign w:val="center"/>
          </w:tcPr>
          <w:p w14:paraId="640906B1" w14:textId="77777777" w:rsidR="002344DD" w:rsidRDefault="002344DD" w:rsidP="002344DD">
            <w:pPr>
              <w:jc w:val="center"/>
              <w:rPr>
                <w:szCs w:val="21"/>
              </w:rPr>
            </w:pPr>
            <w:r w:rsidRPr="00BD2CD3">
              <w:rPr>
                <w:rFonts w:hint="eastAsia"/>
                <w:szCs w:val="21"/>
              </w:rPr>
              <w:t>原本</w:t>
            </w:r>
            <w:r>
              <w:rPr>
                <w:rFonts w:hint="eastAsia"/>
                <w:szCs w:val="21"/>
              </w:rPr>
              <w:t>各</w:t>
            </w:r>
            <w:r w:rsidRPr="00BD2CD3">
              <w:rPr>
                <w:rFonts w:hint="eastAsia"/>
                <w:szCs w:val="21"/>
              </w:rPr>
              <w:t>１部</w:t>
            </w:r>
          </w:p>
          <w:p w14:paraId="4952A2AB" w14:textId="77777777" w:rsidR="002344DD" w:rsidRPr="00BD2CD3" w:rsidRDefault="002344DD" w:rsidP="002344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（①～⑧を順番に並べること）</w:t>
            </w:r>
          </w:p>
        </w:tc>
      </w:tr>
      <w:tr w:rsidR="002344DD" w:rsidRPr="00BD2CD3" w14:paraId="02917033" w14:textId="77777777" w:rsidTr="002344DD">
        <w:tc>
          <w:tcPr>
            <w:tcW w:w="4961" w:type="dxa"/>
          </w:tcPr>
          <w:p w14:paraId="22D0112F" w14:textId="77777777" w:rsidR="002344DD" w:rsidRPr="00BD2CD3" w:rsidRDefault="002344DD" w:rsidP="00A549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6A2BD5">
              <w:rPr>
                <w:rFonts w:hint="eastAsia"/>
                <w:szCs w:val="21"/>
              </w:rPr>
              <w:t>誓約書（様式３</w:t>
            </w:r>
            <w:r w:rsidRPr="00BD2CD3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vMerge/>
          </w:tcPr>
          <w:p w14:paraId="232FF9DE" w14:textId="77777777" w:rsidR="002344DD" w:rsidRPr="00BD2CD3" w:rsidRDefault="002344DD" w:rsidP="0000428C">
            <w:pPr>
              <w:jc w:val="center"/>
              <w:rPr>
                <w:szCs w:val="21"/>
              </w:rPr>
            </w:pPr>
          </w:p>
        </w:tc>
      </w:tr>
      <w:tr w:rsidR="002344DD" w:rsidRPr="00BD2CD3" w14:paraId="78DE4C8A" w14:textId="77777777" w:rsidTr="002344DD">
        <w:tc>
          <w:tcPr>
            <w:tcW w:w="4961" w:type="dxa"/>
          </w:tcPr>
          <w:p w14:paraId="208A10FF" w14:textId="77777777" w:rsidR="002344DD" w:rsidRPr="00BD2CD3" w:rsidRDefault="002344DD" w:rsidP="006A2B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③会社（業務）概要書</w:t>
            </w:r>
            <w:r w:rsidRPr="00BD2CD3">
              <w:rPr>
                <w:rFonts w:hint="eastAsia"/>
                <w:szCs w:val="21"/>
              </w:rPr>
              <w:t>（様式</w:t>
            </w:r>
            <w:r w:rsidR="006A2BD5">
              <w:rPr>
                <w:rFonts w:hint="eastAsia"/>
                <w:szCs w:val="21"/>
              </w:rPr>
              <w:t>４</w:t>
            </w:r>
            <w:r w:rsidRPr="00BD2CD3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vMerge/>
          </w:tcPr>
          <w:p w14:paraId="6BBAD084" w14:textId="77777777" w:rsidR="002344DD" w:rsidRPr="00BD2CD3" w:rsidRDefault="002344DD" w:rsidP="00A549A3">
            <w:pPr>
              <w:rPr>
                <w:szCs w:val="21"/>
              </w:rPr>
            </w:pPr>
          </w:p>
        </w:tc>
      </w:tr>
      <w:tr w:rsidR="002344DD" w:rsidRPr="00BD2CD3" w14:paraId="712A84D3" w14:textId="77777777" w:rsidTr="002344DD">
        <w:tc>
          <w:tcPr>
            <w:tcW w:w="4961" w:type="dxa"/>
          </w:tcPr>
          <w:p w14:paraId="032B3C41" w14:textId="77777777" w:rsidR="002344DD" w:rsidRPr="002344DD" w:rsidRDefault="002344DD" w:rsidP="00A549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④定款（個人の場合は不要）</w:t>
            </w:r>
          </w:p>
        </w:tc>
        <w:tc>
          <w:tcPr>
            <w:tcW w:w="3118" w:type="dxa"/>
            <w:vMerge/>
          </w:tcPr>
          <w:p w14:paraId="2CB32F4E" w14:textId="77777777" w:rsidR="002344DD" w:rsidRPr="00BD2CD3" w:rsidRDefault="002344DD" w:rsidP="00A549A3">
            <w:pPr>
              <w:rPr>
                <w:szCs w:val="21"/>
              </w:rPr>
            </w:pPr>
          </w:p>
        </w:tc>
      </w:tr>
      <w:tr w:rsidR="002344DD" w:rsidRPr="00BD2CD3" w14:paraId="0D73A004" w14:textId="77777777" w:rsidTr="002344DD">
        <w:tc>
          <w:tcPr>
            <w:tcW w:w="4961" w:type="dxa"/>
          </w:tcPr>
          <w:p w14:paraId="07367A0F" w14:textId="77777777" w:rsidR="002344DD" w:rsidRPr="00BD2CD3" w:rsidRDefault="002344DD" w:rsidP="00A549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⑤法人（個人）の印鑑登録証明書</w:t>
            </w:r>
          </w:p>
        </w:tc>
        <w:tc>
          <w:tcPr>
            <w:tcW w:w="3118" w:type="dxa"/>
            <w:vMerge/>
          </w:tcPr>
          <w:p w14:paraId="4FF53809" w14:textId="77777777" w:rsidR="002344DD" w:rsidRPr="00BD2CD3" w:rsidRDefault="002344DD" w:rsidP="00A549A3">
            <w:pPr>
              <w:rPr>
                <w:szCs w:val="21"/>
              </w:rPr>
            </w:pPr>
          </w:p>
        </w:tc>
      </w:tr>
      <w:tr w:rsidR="002344DD" w:rsidRPr="00BD2CD3" w14:paraId="6E5C3BB7" w14:textId="77777777" w:rsidTr="002344DD">
        <w:tc>
          <w:tcPr>
            <w:tcW w:w="4961" w:type="dxa"/>
          </w:tcPr>
          <w:p w14:paraId="27CE7EC3" w14:textId="77777777" w:rsidR="002344DD" w:rsidRPr="00BD2CD3" w:rsidRDefault="002344DD" w:rsidP="00A549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⑥納税証明書</w:t>
            </w:r>
          </w:p>
        </w:tc>
        <w:tc>
          <w:tcPr>
            <w:tcW w:w="3118" w:type="dxa"/>
            <w:vMerge/>
          </w:tcPr>
          <w:p w14:paraId="37E1D95B" w14:textId="77777777" w:rsidR="002344DD" w:rsidRPr="00BD2CD3" w:rsidRDefault="002344DD" w:rsidP="00A549A3">
            <w:pPr>
              <w:rPr>
                <w:szCs w:val="21"/>
              </w:rPr>
            </w:pPr>
          </w:p>
        </w:tc>
      </w:tr>
      <w:tr w:rsidR="002344DD" w:rsidRPr="00BD2CD3" w14:paraId="165188D1" w14:textId="77777777" w:rsidTr="002344DD">
        <w:tc>
          <w:tcPr>
            <w:tcW w:w="4961" w:type="dxa"/>
          </w:tcPr>
          <w:p w14:paraId="636BDC81" w14:textId="77777777" w:rsidR="002344DD" w:rsidRPr="00BD2CD3" w:rsidRDefault="002344DD" w:rsidP="00A549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⑦財務諸表</w:t>
            </w:r>
          </w:p>
        </w:tc>
        <w:tc>
          <w:tcPr>
            <w:tcW w:w="3118" w:type="dxa"/>
            <w:vMerge/>
          </w:tcPr>
          <w:p w14:paraId="3BF738F9" w14:textId="77777777" w:rsidR="002344DD" w:rsidRPr="00BD2CD3" w:rsidRDefault="002344DD" w:rsidP="00A549A3">
            <w:pPr>
              <w:rPr>
                <w:szCs w:val="21"/>
              </w:rPr>
            </w:pPr>
          </w:p>
        </w:tc>
      </w:tr>
      <w:tr w:rsidR="002344DD" w:rsidRPr="00BD2CD3" w14:paraId="072368BB" w14:textId="77777777" w:rsidTr="002344DD">
        <w:tc>
          <w:tcPr>
            <w:tcW w:w="4961" w:type="dxa"/>
          </w:tcPr>
          <w:p w14:paraId="50FA8407" w14:textId="77777777" w:rsidR="002344DD" w:rsidRPr="00BD2CD3" w:rsidRDefault="002344DD" w:rsidP="00A549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⑧営業に関する資格・免許・許可書等の写し</w:t>
            </w:r>
          </w:p>
        </w:tc>
        <w:tc>
          <w:tcPr>
            <w:tcW w:w="3118" w:type="dxa"/>
            <w:vMerge/>
          </w:tcPr>
          <w:p w14:paraId="35A7F309" w14:textId="77777777" w:rsidR="002344DD" w:rsidRPr="00BD2CD3" w:rsidRDefault="002344DD" w:rsidP="00A549A3">
            <w:pPr>
              <w:rPr>
                <w:szCs w:val="21"/>
              </w:rPr>
            </w:pPr>
          </w:p>
        </w:tc>
      </w:tr>
      <w:tr w:rsidR="002344DD" w:rsidRPr="00BD2CD3" w14:paraId="292FCF2F" w14:textId="77777777" w:rsidTr="002344DD">
        <w:tc>
          <w:tcPr>
            <w:tcW w:w="4961" w:type="dxa"/>
          </w:tcPr>
          <w:p w14:paraId="747573D8" w14:textId="77777777" w:rsidR="002344DD" w:rsidRPr="00BD2CD3" w:rsidRDefault="002344DD" w:rsidP="006A2B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⑨企画提案書（様式</w:t>
            </w:r>
            <w:r w:rsidR="006A2BD5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</w:tcPr>
          <w:p w14:paraId="58EA2239" w14:textId="77777777" w:rsidR="002344DD" w:rsidRPr="00BD2CD3" w:rsidRDefault="002344DD" w:rsidP="002344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原本１部・写し３部</w:t>
            </w:r>
          </w:p>
        </w:tc>
      </w:tr>
    </w:tbl>
    <w:p w14:paraId="2A2BF5D3" w14:textId="77777777" w:rsidR="006C34C8" w:rsidRPr="00BD2CD3" w:rsidRDefault="00F14A77" w:rsidP="00A549A3">
      <w:pPr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6C34C8" w:rsidRPr="00BD2CD3">
        <w:rPr>
          <w:rFonts w:hint="eastAsia"/>
          <w:szCs w:val="21"/>
        </w:rPr>
        <w:t>⑶</w:t>
      </w:r>
      <w:r w:rsidRPr="00BD2CD3">
        <w:rPr>
          <w:rFonts w:hint="eastAsia"/>
          <w:szCs w:val="21"/>
        </w:rPr>
        <w:t>提出場所</w:t>
      </w:r>
    </w:p>
    <w:p w14:paraId="73825885" w14:textId="77777777" w:rsidR="00F14A77" w:rsidRPr="00BD2CD3" w:rsidRDefault="00F14A77" w:rsidP="00A549A3">
      <w:pPr>
        <w:rPr>
          <w:szCs w:val="21"/>
        </w:rPr>
      </w:pPr>
      <w:r w:rsidRPr="00BD2CD3">
        <w:rPr>
          <w:rFonts w:hint="eastAsia"/>
          <w:szCs w:val="21"/>
        </w:rPr>
        <w:t xml:space="preserve">　　　</w:t>
      </w:r>
      <w:r w:rsidR="007B3400">
        <w:rPr>
          <w:rFonts w:hint="eastAsia"/>
          <w:szCs w:val="21"/>
        </w:rPr>
        <w:t>鹿児島県市町村総合事務組合　総務管理課（ホテル自治会館１階）</w:t>
      </w:r>
    </w:p>
    <w:p w14:paraId="6A8AE159" w14:textId="77777777" w:rsidR="00A549A3" w:rsidRPr="00BD2CD3" w:rsidRDefault="00515448" w:rsidP="00A549A3">
      <w:pPr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6C34C8" w:rsidRPr="00BD2CD3">
        <w:rPr>
          <w:rFonts w:hint="eastAsia"/>
          <w:szCs w:val="21"/>
        </w:rPr>
        <w:t>⑷</w:t>
      </w:r>
      <w:r w:rsidRPr="00BD2CD3">
        <w:rPr>
          <w:rFonts w:hint="eastAsia"/>
          <w:szCs w:val="21"/>
        </w:rPr>
        <w:t>提出方法</w:t>
      </w:r>
    </w:p>
    <w:p w14:paraId="6CF3F70F" w14:textId="77777777" w:rsidR="00515448" w:rsidRPr="002344DD" w:rsidRDefault="00515448" w:rsidP="002344DD">
      <w:pPr>
        <w:rPr>
          <w:szCs w:val="21"/>
        </w:rPr>
      </w:pPr>
      <w:r w:rsidRPr="00BD2CD3">
        <w:rPr>
          <w:rFonts w:hint="eastAsia"/>
          <w:szCs w:val="21"/>
        </w:rPr>
        <w:t xml:space="preserve">　　　持参又は郵送</w:t>
      </w:r>
      <w:r w:rsidR="002344DD">
        <w:rPr>
          <w:rFonts w:hint="eastAsia"/>
          <w:szCs w:val="21"/>
        </w:rPr>
        <w:t>（</w:t>
      </w:r>
      <w:r w:rsidRPr="002344DD">
        <w:rPr>
          <w:rFonts w:hint="eastAsia"/>
          <w:szCs w:val="21"/>
        </w:rPr>
        <w:t>郵送の場合は書留郵便とし、提出期限必着とする</w:t>
      </w:r>
      <w:r w:rsidR="002344DD">
        <w:rPr>
          <w:rFonts w:hint="eastAsia"/>
          <w:szCs w:val="21"/>
        </w:rPr>
        <w:t>）</w:t>
      </w:r>
    </w:p>
    <w:p w14:paraId="6659F195" w14:textId="77777777" w:rsidR="00515448" w:rsidRDefault="00515448" w:rsidP="00515448">
      <w:pPr>
        <w:rPr>
          <w:szCs w:val="21"/>
        </w:rPr>
      </w:pPr>
    </w:p>
    <w:p w14:paraId="2395DA24" w14:textId="77777777" w:rsidR="00F06E52" w:rsidRPr="00BD2CD3" w:rsidRDefault="00F06E52" w:rsidP="00515448">
      <w:pPr>
        <w:rPr>
          <w:szCs w:val="21"/>
        </w:rPr>
      </w:pPr>
      <w:r>
        <w:rPr>
          <w:rFonts w:hint="eastAsia"/>
          <w:szCs w:val="21"/>
        </w:rPr>
        <w:t>９　企画提案書の作成</w:t>
      </w:r>
    </w:p>
    <w:p w14:paraId="46DE57F7" w14:textId="77777777" w:rsidR="00515448" w:rsidRPr="00BD2CD3" w:rsidRDefault="000C3045" w:rsidP="00515448">
      <w:pPr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F06E52" w:rsidRPr="00BD2CD3">
        <w:rPr>
          <w:rFonts w:hint="eastAsia"/>
          <w:szCs w:val="21"/>
        </w:rPr>
        <w:t>⑴</w:t>
      </w:r>
      <w:r w:rsidRPr="00BD2CD3">
        <w:rPr>
          <w:rFonts w:hint="eastAsia"/>
          <w:szCs w:val="21"/>
        </w:rPr>
        <w:t>企画提案書の記載に関する留意事項</w:t>
      </w:r>
    </w:p>
    <w:p w14:paraId="5AE1841B" w14:textId="77777777" w:rsidR="000C3045" w:rsidRPr="00BD2CD3" w:rsidRDefault="000C3045" w:rsidP="000C3045">
      <w:pPr>
        <w:ind w:left="630" w:hangingChars="300" w:hanging="630"/>
        <w:rPr>
          <w:szCs w:val="21"/>
        </w:rPr>
      </w:pPr>
      <w:r w:rsidRPr="00BD2CD3">
        <w:rPr>
          <w:rFonts w:hint="eastAsia"/>
          <w:szCs w:val="21"/>
        </w:rPr>
        <w:t xml:space="preserve">　　ア　様式規格は</w:t>
      </w:r>
      <w:r w:rsidRPr="00BD2CD3">
        <w:rPr>
          <w:rFonts w:hint="eastAsia"/>
          <w:szCs w:val="21"/>
        </w:rPr>
        <w:t>A</w:t>
      </w:r>
      <w:r w:rsidRPr="00BD2CD3">
        <w:rPr>
          <w:rFonts w:hint="eastAsia"/>
          <w:szCs w:val="21"/>
        </w:rPr>
        <w:t>４規格・縦（</w:t>
      </w:r>
      <w:r w:rsidRPr="00BD2CD3">
        <w:rPr>
          <w:rFonts w:hint="eastAsia"/>
          <w:szCs w:val="21"/>
        </w:rPr>
        <w:t>A</w:t>
      </w:r>
      <w:r w:rsidRPr="00BD2CD3">
        <w:rPr>
          <w:rFonts w:hint="eastAsia"/>
          <w:szCs w:val="21"/>
        </w:rPr>
        <w:t>３規格の折込可）とし、提案意図を明確</w:t>
      </w:r>
      <w:r w:rsidR="00F06E52">
        <w:rPr>
          <w:rFonts w:hint="eastAsia"/>
          <w:szCs w:val="21"/>
        </w:rPr>
        <w:t>及び簡潔に記載する</w:t>
      </w:r>
      <w:r w:rsidRPr="00BD2CD3">
        <w:rPr>
          <w:rFonts w:hint="eastAsia"/>
          <w:szCs w:val="21"/>
        </w:rPr>
        <w:t>こと。</w:t>
      </w:r>
    </w:p>
    <w:p w14:paraId="1895F6CC" w14:textId="77777777" w:rsidR="000C3045" w:rsidRPr="00BD2CD3" w:rsidRDefault="000C3045" w:rsidP="000C3045">
      <w:pPr>
        <w:ind w:left="630" w:hangingChars="300" w:hanging="630"/>
        <w:rPr>
          <w:szCs w:val="21"/>
        </w:rPr>
      </w:pPr>
      <w:r w:rsidRPr="00BD2CD3">
        <w:rPr>
          <w:rFonts w:hint="eastAsia"/>
          <w:szCs w:val="21"/>
        </w:rPr>
        <w:t xml:space="preserve">　　イ　図、絵、写真等の使用は可とする。</w:t>
      </w:r>
    </w:p>
    <w:p w14:paraId="4C29B4AB" w14:textId="77777777" w:rsidR="00515448" w:rsidRPr="00BD2CD3" w:rsidRDefault="00F06E52" w:rsidP="000C3045">
      <w:pPr>
        <w:ind w:firstLineChars="100" w:firstLine="210"/>
        <w:rPr>
          <w:szCs w:val="21"/>
        </w:rPr>
      </w:pPr>
      <w:r w:rsidRPr="00BD2CD3">
        <w:rPr>
          <w:rFonts w:hint="eastAsia"/>
          <w:szCs w:val="21"/>
        </w:rPr>
        <w:t>⑵</w:t>
      </w:r>
      <w:r w:rsidR="000C3045" w:rsidRPr="00BD2CD3">
        <w:rPr>
          <w:rFonts w:hint="eastAsia"/>
          <w:szCs w:val="21"/>
        </w:rPr>
        <w:t>企画提案書の基本的な内容</w:t>
      </w:r>
    </w:p>
    <w:p w14:paraId="7704E5AD" w14:textId="77777777" w:rsidR="000C3045" w:rsidRPr="00BD2CD3" w:rsidRDefault="00F06E52" w:rsidP="00515448">
      <w:pPr>
        <w:rPr>
          <w:szCs w:val="21"/>
        </w:rPr>
      </w:pPr>
      <w:r>
        <w:rPr>
          <w:rFonts w:hint="eastAsia"/>
          <w:szCs w:val="21"/>
        </w:rPr>
        <w:t xml:space="preserve">　　ア　運営方針</w:t>
      </w:r>
    </w:p>
    <w:p w14:paraId="11EC0AB9" w14:textId="77777777" w:rsidR="000C3045" w:rsidRPr="00BD2CD3" w:rsidRDefault="006A2BD5" w:rsidP="00515448">
      <w:pPr>
        <w:rPr>
          <w:szCs w:val="21"/>
        </w:rPr>
      </w:pPr>
      <w:r>
        <w:rPr>
          <w:rFonts w:hint="eastAsia"/>
          <w:szCs w:val="21"/>
        </w:rPr>
        <w:t xml:space="preserve">　　イ</w:t>
      </w:r>
      <w:r w:rsidR="000C3045" w:rsidRPr="00BD2CD3">
        <w:rPr>
          <w:rFonts w:hint="eastAsia"/>
          <w:szCs w:val="21"/>
        </w:rPr>
        <w:t xml:space="preserve">　安全管理・食品衛生</w:t>
      </w:r>
    </w:p>
    <w:p w14:paraId="27640BD6" w14:textId="77777777" w:rsidR="000C3045" w:rsidRPr="00BD2CD3" w:rsidRDefault="006A2BD5" w:rsidP="00515448">
      <w:pPr>
        <w:rPr>
          <w:szCs w:val="21"/>
        </w:rPr>
      </w:pPr>
      <w:r>
        <w:rPr>
          <w:rFonts w:hint="eastAsia"/>
          <w:szCs w:val="21"/>
        </w:rPr>
        <w:t xml:space="preserve">　　ウ</w:t>
      </w:r>
      <w:r w:rsidR="000C3045" w:rsidRPr="00BD2CD3">
        <w:rPr>
          <w:rFonts w:hint="eastAsia"/>
          <w:szCs w:val="21"/>
        </w:rPr>
        <w:t xml:space="preserve">　メニュー・サービス</w:t>
      </w:r>
    </w:p>
    <w:p w14:paraId="4426E629" w14:textId="77777777" w:rsidR="00F10ADE" w:rsidRPr="00BD2CD3" w:rsidRDefault="006A2BD5" w:rsidP="00515448">
      <w:pPr>
        <w:rPr>
          <w:szCs w:val="21"/>
        </w:rPr>
      </w:pPr>
      <w:r>
        <w:rPr>
          <w:rFonts w:hint="eastAsia"/>
          <w:szCs w:val="21"/>
        </w:rPr>
        <w:t xml:space="preserve">　　エ</w:t>
      </w:r>
      <w:r w:rsidR="00F10ADE" w:rsidRPr="00BD2CD3">
        <w:rPr>
          <w:rFonts w:hint="eastAsia"/>
          <w:szCs w:val="21"/>
        </w:rPr>
        <w:t xml:space="preserve">　アピールポイント</w:t>
      </w:r>
    </w:p>
    <w:p w14:paraId="23588F6F" w14:textId="77777777" w:rsidR="00F10ADE" w:rsidRPr="00BD2CD3" w:rsidRDefault="00F10ADE" w:rsidP="00F10ADE">
      <w:pPr>
        <w:rPr>
          <w:szCs w:val="21"/>
        </w:rPr>
      </w:pPr>
      <w:r w:rsidRPr="00BD2CD3">
        <w:rPr>
          <w:rFonts w:hint="eastAsia"/>
          <w:szCs w:val="21"/>
        </w:rPr>
        <w:t>10</w:t>
      </w:r>
      <w:r w:rsidRPr="00BD2CD3">
        <w:rPr>
          <w:rFonts w:hint="eastAsia"/>
          <w:szCs w:val="21"/>
        </w:rPr>
        <w:t xml:space="preserve">　企画提案書の審査</w:t>
      </w:r>
    </w:p>
    <w:p w14:paraId="17835551" w14:textId="77777777" w:rsidR="00F10ADE" w:rsidRPr="00BD2CD3" w:rsidRDefault="00690B83" w:rsidP="00F10ADE">
      <w:pPr>
        <w:rPr>
          <w:szCs w:val="21"/>
        </w:rPr>
      </w:pPr>
      <w:r>
        <w:rPr>
          <w:rFonts w:hint="eastAsia"/>
          <w:szCs w:val="21"/>
        </w:rPr>
        <w:t xml:space="preserve">　⑴</w:t>
      </w:r>
      <w:r w:rsidR="00F10ADE" w:rsidRPr="00BD2CD3">
        <w:rPr>
          <w:rFonts w:hint="eastAsia"/>
          <w:szCs w:val="21"/>
        </w:rPr>
        <w:t>審査方法</w:t>
      </w:r>
    </w:p>
    <w:p w14:paraId="246CBC8D" w14:textId="77777777" w:rsidR="00F10ADE" w:rsidRPr="00BD2CD3" w:rsidRDefault="00690B83" w:rsidP="00F10AD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企画提案書については、審査基準表に基づく厳正な審査を経て、最も優れた提案を行ったと認められる候補者を事業者として</w:t>
      </w:r>
      <w:r w:rsidR="00F10ADE" w:rsidRPr="00BD2CD3">
        <w:rPr>
          <w:rFonts w:hint="eastAsia"/>
          <w:szCs w:val="21"/>
        </w:rPr>
        <w:t>選定する。</w:t>
      </w:r>
    </w:p>
    <w:p w14:paraId="7A8A2291" w14:textId="77777777" w:rsidR="00F10ADE" w:rsidRPr="00BD2CD3" w:rsidRDefault="00F10ADE" w:rsidP="00F10ADE">
      <w:pPr>
        <w:rPr>
          <w:szCs w:val="21"/>
        </w:rPr>
      </w:pPr>
      <w:r w:rsidRPr="00BD2CD3">
        <w:rPr>
          <w:rFonts w:hint="eastAsia"/>
          <w:szCs w:val="21"/>
        </w:rPr>
        <w:t xml:space="preserve">　⑵審査結果</w:t>
      </w:r>
    </w:p>
    <w:p w14:paraId="205D2178" w14:textId="77777777" w:rsidR="00F10ADE" w:rsidRPr="00BD2CD3" w:rsidRDefault="00F10ADE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　　審査結果は、参加者全員に対して速やかに書面で通知する。また、文書発送後、</w:t>
      </w:r>
      <w:r w:rsidR="00690B83">
        <w:rPr>
          <w:rFonts w:hint="eastAsia"/>
          <w:szCs w:val="21"/>
        </w:rPr>
        <w:t>決定した事業者名のみ</w:t>
      </w:r>
      <w:r w:rsidR="005771A8">
        <w:rPr>
          <w:rFonts w:hint="eastAsia"/>
          <w:szCs w:val="21"/>
        </w:rPr>
        <w:t>ホテル</w:t>
      </w:r>
      <w:r w:rsidR="00690B83">
        <w:rPr>
          <w:rFonts w:hint="eastAsia"/>
          <w:szCs w:val="21"/>
        </w:rPr>
        <w:t>自治会館</w:t>
      </w:r>
      <w:r w:rsidRPr="00BD2CD3">
        <w:rPr>
          <w:rFonts w:hint="eastAsia"/>
          <w:szCs w:val="21"/>
        </w:rPr>
        <w:t>ホームページに掲載し、公表する。</w:t>
      </w:r>
    </w:p>
    <w:p w14:paraId="2FD9B7C2" w14:textId="77777777" w:rsidR="00F10ADE" w:rsidRPr="00BD2CD3" w:rsidRDefault="00690B83" w:rsidP="00F10ADE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⑶</w:t>
      </w:r>
      <w:r w:rsidR="00F10ADE" w:rsidRPr="00BD2CD3">
        <w:rPr>
          <w:rFonts w:hint="eastAsia"/>
          <w:szCs w:val="21"/>
        </w:rPr>
        <w:t>その他</w:t>
      </w:r>
    </w:p>
    <w:p w14:paraId="4E6B6C09" w14:textId="77777777" w:rsidR="00F10ADE" w:rsidRPr="00BD2CD3" w:rsidRDefault="00F10ADE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　　審査結果に関する一切の事項についての質問、説明請求、意見等は受け付けないものとする。</w:t>
      </w:r>
    </w:p>
    <w:p w14:paraId="0A1C77F4" w14:textId="77777777" w:rsidR="004573D3" w:rsidRPr="00BD2CD3" w:rsidRDefault="004573D3" w:rsidP="00F10ADE">
      <w:pPr>
        <w:ind w:left="420" w:hangingChars="200" w:hanging="420"/>
        <w:rPr>
          <w:szCs w:val="21"/>
        </w:rPr>
      </w:pPr>
    </w:p>
    <w:p w14:paraId="01328796" w14:textId="77777777" w:rsidR="004573D3" w:rsidRPr="00BD2CD3" w:rsidRDefault="00690B83" w:rsidP="00F10AD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11</w:t>
      </w:r>
      <w:r w:rsidR="004573D3" w:rsidRPr="00BD2CD3">
        <w:rPr>
          <w:rFonts w:hint="eastAsia"/>
          <w:szCs w:val="21"/>
        </w:rPr>
        <w:t xml:space="preserve">　その他</w:t>
      </w:r>
    </w:p>
    <w:p w14:paraId="0A8844F6" w14:textId="77777777" w:rsidR="004573D3" w:rsidRPr="00BD2CD3" w:rsidRDefault="00690B83" w:rsidP="00F10AD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⑴</w:t>
      </w:r>
      <w:r w:rsidR="008D0C44">
        <w:rPr>
          <w:rFonts w:hint="eastAsia"/>
          <w:szCs w:val="21"/>
        </w:rPr>
        <w:t>候補</w:t>
      </w:r>
      <w:r w:rsidR="0000428C">
        <w:rPr>
          <w:rFonts w:hint="eastAsia"/>
          <w:szCs w:val="21"/>
        </w:rPr>
        <w:t>者</w:t>
      </w:r>
      <w:r w:rsidR="004573D3" w:rsidRPr="00BD2CD3">
        <w:rPr>
          <w:rFonts w:hint="eastAsia"/>
          <w:szCs w:val="21"/>
        </w:rPr>
        <w:t>は１つの提案しか行うことができない。</w:t>
      </w:r>
    </w:p>
    <w:p w14:paraId="28CA3F14" w14:textId="77777777" w:rsidR="004573D3" w:rsidRPr="00BD2CD3" w:rsidRDefault="004573D3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⑵提案書</w:t>
      </w:r>
      <w:r w:rsidR="00C3677C" w:rsidRPr="00BD2CD3">
        <w:rPr>
          <w:rFonts w:hint="eastAsia"/>
          <w:szCs w:val="21"/>
        </w:rPr>
        <w:t>の作成に要した経費は、</w:t>
      </w:r>
      <w:r w:rsidR="008D0C44">
        <w:rPr>
          <w:rFonts w:hint="eastAsia"/>
          <w:szCs w:val="21"/>
        </w:rPr>
        <w:t>全て候補</w:t>
      </w:r>
      <w:r w:rsidR="00C916C8" w:rsidRPr="00BD2CD3">
        <w:rPr>
          <w:rFonts w:hint="eastAsia"/>
          <w:szCs w:val="21"/>
        </w:rPr>
        <w:t>者の負担とする。</w:t>
      </w:r>
    </w:p>
    <w:p w14:paraId="71E29999" w14:textId="77777777" w:rsidR="004573D3" w:rsidRPr="00BD2CD3" w:rsidRDefault="00C916C8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4573D3" w:rsidRPr="00BD2CD3">
        <w:rPr>
          <w:rFonts w:hint="eastAsia"/>
          <w:szCs w:val="21"/>
        </w:rPr>
        <w:t>⑶</w:t>
      </w:r>
      <w:r w:rsidRPr="00BD2CD3">
        <w:rPr>
          <w:rFonts w:hint="eastAsia"/>
          <w:szCs w:val="21"/>
        </w:rPr>
        <w:t>提出された提案書等は、返却しない。</w:t>
      </w:r>
    </w:p>
    <w:p w14:paraId="1D2B750A" w14:textId="77777777" w:rsidR="004573D3" w:rsidRPr="00BD2CD3" w:rsidRDefault="00C916C8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4573D3" w:rsidRPr="00BD2CD3">
        <w:rPr>
          <w:rFonts w:hint="eastAsia"/>
          <w:szCs w:val="21"/>
        </w:rPr>
        <w:t>⑷</w:t>
      </w:r>
      <w:r w:rsidR="008D0C44">
        <w:rPr>
          <w:rFonts w:hint="eastAsia"/>
          <w:szCs w:val="21"/>
        </w:rPr>
        <w:t>提出された企画提案書等</w:t>
      </w:r>
      <w:r w:rsidRPr="00BD2CD3">
        <w:rPr>
          <w:rFonts w:hint="eastAsia"/>
          <w:szCs w:val="21"/>
        </w:rPr>
        <w:t>書類については、</w:t>
      </w:r>
      <w:r w:rsidR="00A511D4">
        <w:rPr>
          <w:rFonts w:hint="eastAsia"/>
          <w:szCs w:val="21"/>
        </w:rPr>
        <w:t>本来の目的</w:t>
      </w:r>
      <w:r w:rsidRPr="00BD2CD3">
        <w:rPr>
          <w:rFonts w:hint="eastAsia"/>
          <w:szCs w:val="21"/>
        </w:rPr>
        <w:t>以外には使用しない。</w:t>
      </w:r>
    </w:p>
    <w:p w14:paraId="2735B276" w14:textId="77777777" w:rsidR="004573D3" w:rsidRPr="00BD2CD3" w:rsidRDefault="00C916C8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4573D3" w:rsidRPr="00BD2CD3">
        <w:rPr>
          <w:rFonts w:hint="eastAsia"/>
          <w:szCs w:val="21"/>
        </w:rPr>
        <w:t>⑸</w:t>
      </w:r>
      <w:r w:rsidR="008D0C44">
        <w:rPr>
          <w:rFonts w:hint="eastAsia"/>
          <w:szCs w:val="21"/>
        </w:rPr>
        <w:t>本プロポーザル</w:t>
      </w:r>
      <w:r w:rsidRPr="00BD2CD3">
        <w:rPr>
          <w:rFonts w:hint="eastAsia"/>
          <w:szCs w:val="21"/>
        </w:rPr>
        <w:t>に対する個別のヒアリング及び説明対応は、受け付けないものとする。</w:t>
      </w:r>
    </w:p>
    <w:p w14:paraId="520C2AB0" w14:textId="77777777" w:rsidR="004573D3" w:rsidRPr="00BD2CD3" w:rsidRDefault="00C916C8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4573D3" w:rsidRPr="00BD2CD3">
        <w:rPr>
          <w:rFonts w:hint="eastAsia"/>
          <w:szCs w:val="21"/>
        </w:rPr>
        <w:t>⑹</w:t>
      </w:r>
      <w:r w:rsidRPr="00BD2CD3">
        <w:rPr>
          <w:rFonts w:hint="eastAsia"/>
          <w:szCs w:val="21"/>
        </w:rPr>
        <w:t>提出期限以降の書類の差替え及び再提出は認めないものとする。</w:t>
      </w:r>
    </w:p>
    <w:p w14:paraId="37CE8944" w14:textId="77777777" w:rsidR="00C916C8" w:rsidRPr="00BD2CD3" w:rsidRDefault="00C916C8" w:rsidP="00A511D4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4573D3" w:rsidRPr="00BD2CD3">
        <w:rPr>
          <w:rFonts w:hint="eastAsia"/>
          <w:szCs w:val="21"/>
        </w:rPr>
        <w:t>⑺</w:t>
      </w:r>
      <w:r w:rsidR="008D0C44">
        <w:rPr>
          <w:rFonts w:hint="eastAsia"/>
          <w:szCs w:val="21"/>
        </w:rPr>
        <w:t>企画提案書</w:t>
      </w:r>
      <w:r w:rsidRPr="00BD2CD3">
        <w:rPr>
          <w:rFonts w:hint="eastAsia"/>
          <w:szCs w:val="21"/>
        </w:rPr>
        <w:t>の著作権は、</w:t>
      </w:r>
      <w:r w:rsidR="008D0C44">
        <w:rPr>
          <w:rFonts w:hint="eastAsia"/>
          <w:szCs w:val="21"/>
        </w:rPr>
        <w:t>作成した各候補</w:t>
      </w:r>
      <w:r w:rsidRPr="00BD2CD3">
        <w:rPr>
          <w:rFonts w:hint="eastAsia"/>
          <w:szCs w:val="21"/>
        </w:rPr>
        <w:t>者に帰属する。</w:t>
      </w:r>
    </w:p>
    <w:p w14:paraId="0974BBB1" w14:textId="77777777" w:rsidR="004573D3" w:rsidRPr="00BD2CD3" w:rsidRDefault="00C916C8" w:rsidP="00A511D4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4573D3" w:rsidRPr="00BD2CD3">
        <w:rPr>
          <w:rFonts w:hint="eastAsia"/>
          <w:szCs w:val="21"/>
        </w:rPr>
        <w:t>⑻</w:t>
      </w:r>
      <w:r w:rsidR="00A511D4" w:rsidRPr="00BD2CD3">
        <w:rPr>
          <w:rFonts w:hint="eastAsia"/>
          <w:szCs w:val="21"/>
        </w:rPr>
        <w:t>本件に関する資料を、本</w:t>
      </w:r>
      <w:r w:rsidR="008D0C44">
        <w:rPr>
          <w:rFonts w:hint="eastAsia"/>
          <w:szCs w:val="21"/>
        </w:rPr>
        <w:t>プロポーザル</w:t>
      </w:r>
      <w:r w:rsidR="00A511D4" w:rsidRPr="00BD2CD3">
        <w:rPr>
          <w:rFonts w:hint="eastAsia"/>
          <w:szCs w:val="21"/>
        </w:rPr>
        <w:t>以外の目的で使用することを禁止する。</w:t>
      </w:r>
    </w:p>
    <w:p w14:paraId="5E511B70" w14:textId="77777777" w:rsidR="00A511D4" w:rsidRPr="00BD2CD3" w:rsidRDefault="001B32F3" w:rsidP="00A511D4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4573D3" w:rsidRPr="00BD2CD3">
        <w:rPr>
          <w:rFonts w:hint="eastAsia"/>
          <w:szCs w:val="21"/>
        </w:rPr>
        <w:t>⑼</w:t>
      </w:r>
      <w:r w:rsidR="00A511D4" w:rsidRPr="00BD2CD3">
        <w:rPr>
          <w:rFonts w:hint="eastAsia"/>
          <w:szCs w:val="21"/>
        </w:rPr>
        <w:t>選定に関する審査結果についての異議申立は一切受け付けない。</w:t>
      </w:r>
    </w:p>
    <w:p w14:paraId="689682FC" w14:textId="77777777" w:rsidR="004573D3" w:rsidRPr="00BD2CD3" w:rsidRDefault="000C23A5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</w:t>
      </w:r>
      <w:r w:rsidR="004573D3" w:rsidRPr="00BD2CD3">
        <w:rPr>
          <w:rFonts w:hint="eastAsia"/>
          <w:szCs w:val="21"/>
        </w:rPr>
        <w:t>⑽</w:t>
      </w:r>
      <w:r w:rsidR="008D0C44">
        <w:rPr>
          <w:rFonts w:hint="eastAsia"/>
          <w:szCs w:val="21"/>
        </w:rPr>
        <w:t>食堂運営事業</w:t>
      </w:r>
      <w:r w:rsidR="00A511D4">
        <w:rPr>
          <w:rFonts w:hint="eastAsia"/>
          <w:szCs w:val="21"/>
        </w:rPr>
        <w:t>の実施にあたり疑義等が生じた場合は、速やかに本組合</w:t>
      </w:r>
      <w:r w:rsidR="00A511D4" w:rsidRPr="00BD2CD3">
        <w:rPr>
          <w:rFonts w:hint="eastAsia"/>
          <w:szCs w:val="21"/>
        </w:rPr>
        <w:t>と協議の上、必要な措置を講じるものとする。</w:t>
      </w:r>
    </w:p>
    <w:p w14:paraId="712BDB94" w14:textId="77777777" w:rsidR="000C23A5" w:rsidRPr="00E14BF9" w:rsidRDefault="000C23A5" w:rsidP="00F10ADE">
      <w:pPr>
        <w:ind w:left="420" w:hangingChars="200" w:hanging="420"/>
        <w:rPr>
          <w:szCs w:val="21"/>
        </w:rPr>
      </w:pPr>
    </w:p>
    <w:p w14:paraId="3A93BB65" w14:textId="77777777" w:rsidR="000C23A5" w:rsidRPr="00BD2CD3" w:rsidRDefault="00013AFD" w:rsidP="00F10AD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12</w:t>
      </w:r>
      <w:r w:rsidR="00A511D4">
        <w:rPr>
          <w:rFonts w:hint="eastAsia"/>
          <w:szCs w:val="21"/>
        </w:rPr>
        <w:t xml:space="preserve">　提出先及び問</w:t>
      </w:r>
      <w:r w:rsidR="000C23A5" w:rsidRPr="00BD2CD3">
        <w:rPr>
          <w:rFonts w:hint="eastAsia"/>
          <w:szCs w:val="21"/>
        </w:rPr>
        <w:t>合せ先</w:t>
      </w:r>
    </w:p>
    <w:p w14:paraId="5088EAA1" w14:textId="77777777" w:rsidR="000C23A5" w:rsidRPr="00BD2CD3" w:rsidRDefault="000C23A5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　</w:t>
      </w:r>
      <w:r w:rsidR="00E14BF9">
        <w:rPr>
          <w:rFonts w:hint="eastAsia"/>
          <w:szCs w:val="21"/>
        </w:rPr>
        <w:t>鹿児島県市町村総合事務組合</w:t>
      </w:r>
      <w:r w:rsidRPr="00BD2CD3">
        <w:rPr>
          <w:rFonts w:hint="eastAsia"/>
          <w:szCs w:val="21"/>
        </w:rPr>
        <w:t xml:space="preserve">　</w:t>
      </w:r>
      <w:r w:rsidR="00E14BF9">
        <w:rPr>
          <w:rFonts w:hint="eastAsia"/>
          <w:szCs w:val="21"/>
        </w:rPr>
        <w:t>総務管理課（担当：徳永</w:t>
      </w:r>
      <w:r w:rsidRPr="00BD2CD3">
        <w:rPr>
          <w:rFonts w:hint="eastAsia"/>
          <w:szCs w:val="21"/>
        </w:rPr>
        <w:t>・</w:t>
      </w:r>
      <w:r w:rsidR="00E14BF9">
        <w:rPr>
          <w:rFonts w:hint="eastAsia"/>
          <w:szCs w:val="21"/>
        </w:rPr>
        <w:t>岩下</w:t>
      </w:r>
      <w:r w:rsidRPr="00BD2CD3">
        <w:rPr>
          <w:rFonts w:hint="eastAsia"/>
          <w:szCs w:val="21"/>
        </w:rPr>
        <w:t>）</w:t>
      </w:r>
    </w:p>
    <w:p w14:paraId="2F9E13A2" w14:textId="77777777" w:rsidR="000C23A5" w:rsidRPr="00BD2CD3" w:rsidRDefault="000C23A5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　　〒８９０－００６４</w:t>
      </w:r>
    </w:p>
    <w:p w14:paraId="5E63EBF7" w14:textId="77777777" w:rsidR="000C23A5" w:rsidRPr="00BD2CD3" w:rsidRDefault="000C23A5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　　鹿児島市鴨池新町７番４号</w:t>
      </w:r>
    </w:p>
    <w:p w14:paraId="3A6052D3" w14:textId="77777777" w:rsidR="000C23A5" w:rsidRPr="00BD2CD3" w:rsidRDefault="000C23A5" w:rsidP="00F10ADE">
      <w:pPr>
        <w:ind w:left="420" w:hangingChars="200" w:hanging="420"/>
        <w:rPr>
          <w:szCs w:val="21"/>
        </w:rPr>
      </w:pPr>
      <w:r w:rsidRPr="00BD2CD3">
        <w:rPr>
          <w:rFonts w:hint="eastAsia"/>
          <w:szCs w:val="21"/>
        </w:rPr>
        <w:t xml:space="preserve">　　　電　話　０９９</w:t>
      </w:r>
      <w:r w:rsidRPr="00BD2CD3">
        <w:rPr>
          <w:rFonts w:hint="eastAsia"/>
          <w:szCs w:val="21"/>
        </w:rPr>
        <w:t>-</w:t>
      </w:r>
      <w:r w:rsidRPr="00BD2CD3">
        <w:rPr>
          <w:rFonts w:hint="eastAsia"/>
          <w:szCs w:val="21"/>
        </w:rPr>
        <w:t>２０６</w:t>
      </w:r>
      <w:r w:rsidRPr="00BD2CD3">
        <w:rPr>
          <w:rFonts w:hint="eastAsia"/>
          <w:szCs w:val="21"/>
        </w:rPr>
        <w:t>-</w:t>
      </w:r>
      <w:r w:rsidRPr="00BD2CD3">
        <w:rPr>
          <w:rFonts w:hint="eastAsia"/>
          <w:szCs w:val="21"/>
        </w:rPr>
        <w:t>１０１１</w:t>
      </w:r>
      <w:r w:rsidR="00A511D4">
        <w:rPr>
          <w:rFonts w:hint="eastAsia"/>
          <w:szCs w:val="21"/>
        </w:rPr>
        <w:t>／</w:t>
      </w:r>
      <w:r w:rsidRPr="00BD2CD3">
        <w:rPr>
          <w:rFonts w:hint="eastAsia"/>
          <w:szCs w:val="21"/>
        </w:rPr>
        <w:t>ＦＡＸ　０９９</w:t>
      </w:r>
      <w:r w:rsidRPr="00BD2CD3">
        <w:rPr>
          <w:rFonts w:hint="eastAsia"/>
          <w:szCs w:val="21"/>
        </w:rPr>
        <w:t>-</w:t>
      </w:r>
      <w:r w:rsidRPr="00BD2CD3">
        <w:rPr>
          <w:rFonts w:hint="eastAsia"/>
          <w:szCs w:val="21"/>
        </w:rPr>
        <w:t>２０６</w:t>
      </w:r>
      <w:r w:rsidRPr="00BD2CD3">
        <w:rPr>
          <w:rFonts w:hint="eastAsia"/>
          <w:szCs w:val="21"/>
        </w:rPr>
        <w:t>-</w:t>
      </w:r>
      <w:r w:rsidRPr="00BD2CD3">
        <w:rPr>
          <w:rFonts w:hint="eastAsia"/>
          <w:szCs w:val="21"/>
        </w:rPr>
        <w:t>１０５１</w:t>
      </w:r>
    </w:p>
    <w:p w14:paraId="1C56384E" w14:textId="77777777" w:rsidR="000C23A5" w:rsidRPr="00BD2CD3" w:rsidRDefault="00A511D4" w:rsidP="00F10AD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メール　</w:t>
      </w:r>
      <w:hyperlink r:id="rId9" w:history="1">
        <w:r w:rsidRPr="003A4EC6">
          <w:rPr>
            <w:rStyle w:val="a9"/>
            <w:rFonts w:hint="eastAsia"/>
            <w:szCs w:val="21"/>
          </w:rPr>
          <w:t>da-tokunaga@po.minc.ne.jp</w:t>
        </w:r>
      </w:hyperlink>
      <w:r>
        <w:rPr>
          <w:rFonts w:hint="eastAsia"/>
          <w:szCs w:val="21"/>
        </w:rPr>
        <w:t xml:space="preserve"> </w:t>
      </w:r>
    </w:p>
    <w:p w14:paraId="32BABF09" w14:textId="77777777" w:rsidR="00F06E52" w:rsidRDefault="00F06E52">
      <w:pPr>
        <w:widowControl/>
        <w:jc w:val="left"/>
        <w:rPr>
          <w:szCs w:val="21"/>
        </w:rPr>
      </w:pPr>
    </w:p>
    <w:p w14:paraId="413F86AC" w14:textId="77777777" w:rsidR="006A2BD5" w:rsidRDefault="006A2BD5" w:rsidP="006A2BD5">
      <w:pPr>
        <w:ind w:right="840"/>
        <w:rPr>
          <w:szCs w:val="21"/>
        </w:rPr>
      </w:pPr>
    </w:p>
    <w:p w14:paraId="01423738" w14:textId="77777777" w:rsidR="00DF6617" w:rsidRDefault="00DF6617" w:rsidP="00952DD9">
      <w:pPr>
        <w:ind w:right="840"/>
        <w:rPr>
          <w:szCs w:val="21"/>
        </w:rPr>
      </w:pPr>
    </w:p>
    <w:sectPr w:rsidR="00DF6617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A54A" w14:textId="77777777" w:rsidR="007B22ED" w:rsidRDefault="007B22ED" w:rsidP="007B22ED">
      <w:r>
        <w:separator/>
      </w:r>
    </w:p>
  </w:endnote>
  <w:endnote w:type="continuationSeparator" w:id="0">
    <w:p w14:paraId="1753E34C" w14:textId="77777777" w:rsidR="007B22ED" w:rsidRDefault="007B22ED" w:rsidP="007B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4292" w14:textId="77777777" w:rsidR="007B22ED" w:rsidRDefault="007B22ED">
    <w:pPr>
      <w:pStyle w:val="ae"/>
      <w:jc w:val="center"/>
    </w:pPr>
  </w:p>
  <w:p w14:paraId="14FC94F6" w14:textId="77777777" w:rsidR="007B22ED" w:rsidRDefault="007B22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20D4" w14:textId="77777777" w:rsidR="007B22ED" w:rsidRDefault="007B22ED" w:rsidP="007B22ED">
      <w:r>
        <w:separator/>
      </w:r>
    </w:p>
  </w:footnote>
  <w:footnote w:type="continuationSeparator" w:id="0">
    <w:p w14:paraId="2F5AC2C7" w14:textId="77777777" w:rsidR="007B22ED" w:rsidRDefault="007B22ED" w:rsidP="007B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DE1"/>
    <w:multiLevelType w:val="hybridMultilevel"/>
    <w:tmpl w:val="FD4E602E"/>
    <w:lvl w:ilvl="0" w:tplc="A99086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9642FF"/>
    <w:multiLevelType w:val="hybridMultilevel"/>
    <w:tmpl w:val="03343724"/>
    <w:lvl w:ilvl="0" w:tplc="E7449E2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716443"/>
    <w:multiLevelType w:val="hybridMultilevel"/>
    <w:tmpl w:val="179AEC9E"/>
    <w:lvl w:ilvl="0" w:tplc="DDF24CC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789725E"/>
    <w:multiLevelType w:val="hybridMultilevel"/>
    <w:tmpl w:val="6A28DD80"/>
    <w:lvl w:ilvl="0" w:tplc="F44C8C8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B5C"/>
    <w:rsid w:val="0000428C"/>
    <w:rsid w:val="00013AFD"/>
    <w:rsid w:val="00043AB5"/>
    <w:rsid w:val="000C23A5"/>
    <w:rsid w:val="000C3045"/>
    <w:rsid w:val="000E1F9F"/>
    <w:rsid w:val="00106DFC"/>
    <w:rsid w:val="00122602"/>
    <w:rsid w:val="001668FA"/>
    <w:rsid w:val="00191CCB"/>
    <w:rsid w:val="001A3544"/>
    <w:rsid w:val="001B32F3"/>
    <w:rsid w:val="001D3B34"/>
    <w:rsid w:val="001E5D5B"/>
    <w:rsid w:val="00200B1F"/>
    <w:rsid w:val="002344DD"/>
    <w:rsid w:val="002654D2"/>
    <w:rsid w:val="00273B5C"/>
    <w:rsid w:val="00281B8F"/>
    <w:rsid w:val="00282057"/>
    <w:rsid w:val="002A5940"/>
    <w:rsid w:val="002D28E9"/>
    <w:rsid w:val="002E126E"/>
    <w:rsid w:val="00314D1D"/>
    <w:rsid w:val="00395A01"/>
    <w:rsid w:val="003D24B4"/>
    <w:rsid w:val="003E59CB"/>
    <w:rsid w:val="00414D6D"/>
    <w:rsid w:val="0042738B"/>
    <w:rsid w:val="004573D3"/>
    <w:rsid w:val="00475016"/>
    <w:rsid w:val="00491B39"/>
    <w:rsid w:val="00506E78"/>
    <w:rsid w:val="00515448"/>
    <w:rsid w:val="00570FA3"/>
    <w:rsid w:val="005771A8"/>
    <w:rsid w:val="0059212C"/>
    <w:rsid w:val="005E27BD"/>
    <w:rsid w:val="0061318E"/>
    <w:rsid w:val="00684698"/>
    <w:rsid w:val="006902AA"/>
    <w:rsid w:val="00690B83"/>
    <w:rsid w:val="006A2BD5"/>
    <w:rsid w:val="006C0F10"/>
    <w:rsid w:val="006C34C8"/>
    <w:rsid w:val="006D744B"/>
    <w:rsid w:val="006E7299"/>
    <w:rsid w:val="007350BD"/>
    <w:rsid w:val="007B22ED"/>
    <w:rsid w:val="007B3400"/>
    <w:rsid w:val="007E4CD7"/>
    <w:rsid w:val="00803776"/>
    <w:rsid w:val="008158E0"/>
    <w:rsid w:val="00830606"/>
    <w:rsid w:val="00843A3F"/>
    <w:rsid w:val="008A3B61"/>
    <w:rsid w:val="008D0C44"/>
    <w:rsid w:val="008D570C"/>
    <w:rsid w:val="0094710B"/>
    <w:rsid w:val="00952DD9"/>
    <w:rsid w:val="00A228FA"/>
    <w:rsid w:val="00A511D4"/>
    <w:rsid w:val="00A549A3"/>
    <w:rsid w:val="00A70C30"/>
    <w:rsid w:val="00A91860"/>
    <w:rsid w:val="00AA29A2"/>
    <w:rsid w:val="00AC372B"/>
    <w:rsid w:val="00B77366"/>
    <w:rsid w:val="00BD0B24"/>
    <w:rsid w:val="00BD2CD3"/>
    <w:rsid w:val="00C3677C"/>
    <w:rsid w:val="00C41D86"/>
    <w:rsid w:val="00C916C8"/>
    <w:rsid w:val="00D00AA4"/>
    <w:rsid w:val="00D77D87"/>
    <w:rsid w:val="00DF6617"/>
    <w:rsid w:val="00E14BF9"/>
    <w:rsid w:val="00E609A7"/>
    <w:rsid w:val="00E65FDE"/>
    <w:rsid w:val="00EB7426"/>
    <w:rsid w:val="00F06E52"/>
    <w:rsid w:val="00F06F61"/>
    <w:rsid w:val="00F10ADE"/>
    <w:rsid w:val="00F14A77"/>
    <w:rsid w:val="00F45D52"/>
    <w:rsid w:val="00F8520A"/>
    <w:rsid w:val="00FA7EFE"/>
    <w:rsid w:val="00FB5C0C"/>
    <w:rsid w:val="00FB5EC8"/>
    <w:rsid w:val="00FC1805"/>
    <w:rsid w:val="00FD5E4A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641E33"/>
  <w15:docId w15:val="{7F1E4895-9BDB-4C61-8FFF-A89E2431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D2"/>
    <w:pPr>
      <w:ind w:leftChars="400" w:left="840"/>
    </w:pPr>
  </w:style>
  <w:style w:type="table" w:styleId="a4">
    <w:name w:val="Table Grid"/>
    <w:basedOn w:val="a1"/>
    <w:uiPriority w:val="59"/>
    <w:rsid w:val="00FB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91CCB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191CCB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191CCB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191CCB"/>
    <w:rPr>
      <w:kern w:val="0"/>
      <w:szCs w:val="21"/>
    </w:rPr>
  </w:style>
  <w:style w:type="character" w:styleId="a9">
    <w:name w:val="Hyperlink"/>
    <w:basedOn w:val="a0"/>
    <w:uiPriority w:val="99"/>
    <w:unhideWhenUsed/>
    <w:rsid w:val="00E65F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3A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B22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22ED"/>
  </w:style>
  <w:style w:type="paragraph" w:styleId="ae">
    <w:name w:val="footer"/>
    <w:basedOn w:val="a"/>
    <w:link w:val="af"/>
    <w:uiPriority w:val="99"/>
    <w:unhideWhenUsed/>
    <w:rsid w:val="007B22E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tokunaga@po.minc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-tokunaga@po.minc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12D9-3371-41BF-84B8-79DBEC7D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JICHI004</cp:lastModifiedBy>
  <cp:revision>48</cp:revision>
  <cp:lastPrinted>2020-01-28T02:46:00Z</cp:lastPrinted>
  <dcterms:created xsi:type="dcterms:W3CDTF">2020-01-17T06:30:00Z</dcterms:created>
  <dcterms:modified xsi:type="dcterms:W3CDTF">2020-01-31T04:12:00Z</dcterms:modified>
</cp:coreProperties>
</file>